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1D0" w:rsidRDefault="00823BBA" w:rsidP="00823BBA">
      <w:pPr>
        <w:pStyle w:val="1"/>
        <w:jc w:val="center"/>
      </w:pPr>
      <w:r w:rsidRPr="00823BBA">
        <w:t>Социальная политика в мире</w:t>
      </w:r>
    </w:p>
    <w:p w:rsidR="00823BBA" w:rsidRDefault="00823BBA" w:rsidP="00823BBA"/>
    <w:p w:rsidR="00823BBA" w:rsidRDefault="00823BBA" w:rsidP="00823BBA">
      <w:bookmarkStart w:id="0" w:name="_GoBack"/>
      <w:r>
        <w:t>Социальная политика — это совокупность мер, предпринимаемых государством и другими социальными институтами, направленных на обеспечение социальной защиты, стабильности и благополучия граждан. В разных странах мира социальная политика имеет свои особенности, определяемые историческим опытом, экономическим развитием, культурными традици</w:t>
      </w:r>
      <w:r>
        <w:t>ями и религиозными установками.</w:t>
      </w:r>
    </w:p>
    <w:p w:rsidR="00823BBA" w:rsidRDefault="00823BBA" w:rsidP="00823BBA">
      <w:r>
        <w:t>В развитых странах Западной Европы социальная политика ориентирована на обеспечение высокого уровня социальной защиты граждан. Это достигается за счет высоких налогов и обширной системы социального страхования. Система социальной защиты в этих странах включает в себя пенсионное обеспечение, страхование от безработицы, медицинское страхование, помощь малоим</w:t>
      </w:r>
      <w:r>
        <w:t>ущим и многие другие программы.</w:t>
      </w:r>
    </w:p>
    <w:p w:rsidR="00823BBA" w:rsidRDefault="00823BBA" w:rsidP="00823BBA">
      <w:r>
        <w:t xml:space="preserve">В США социальная политика имеет свои особенности. Несмотря на высокий уровень экономического развития, американская система социальной защиты менее всеобъемлюща по сравнению с европейскими стандартами. Однако в последние годы можно отметить усиление государственного регулирования в этой сфере, особенно в </w:t>
      </w:r>
      <w:r>
        <w:t>части медицинского страхования.</w:t>
      </w:r>
    </w:p>
    <w:p w:rsidR="00823BBA" w:rsidRDefault="00823BBA" w:rsidP="00823BBA">
      <w:r>
        <w:t>Страны БРИКС (Бразилия, Россия, Индия, Китай, ЮАР) активно работают над улучшением своих социальных программ. Экономический рост в этих странах позволил увеличить бюджетные ассигнования на социальные нужды, однако многие проблемы, такие как неравенство доходов, недостаточное медицинское обслуживание и образовани</w:t>
      </w:r>
      <w:r>
        <w:t>е, по-прежнему требуют решения.</w:t>
      </w:r>
    </w:p>
    <w:p w:rsidR="00823BBA" w:rsidRDefault="00823BBA" w:rsidP="00823BBA">
      <w:r>
        <w:t>Социальная политика в развивающихся странах также имеет свои особенности. В этих странах основной акцент делается на борьбу с бедностью, улучшение доступа к образованию и здравоохранению, а также создание рабочих мест.</w:t>
      </w:r>
    </w:p>
    <w:p w:rsidR="00823BBA" w:rsidRDefault="00823BBA" w:rsidP="00823BBA">
      <w:r>
        <w:t>Социальная политика может быть воспринята как инструмент, обеспечивающий социальное равенство и справедливость. Её инструменты и методы определяются экономическими, политическими и социа</w:t>
      </w:r>
      <w:r>
        <w:t>льными условиями каждой страны.</w:t>
      </w:r>
    </w:p>
    <w:p w:rsidR="00823BBA" w:rsidRDefault="00823BBA" w:rsidP="00823BBA">
      <w:r>
        <w:t>В скандинавских странах, например, развита система "государства благосостояния", основанная на принципах социальной солидарности и распределительной справедливости. Государство здесь активно вмешивается в экономику для обеспечения высокого уровня социальной защиты всех слоев населения. Такой подход требует высокого уровня налогообложения, но взамен граждане получают качественные социальные услуги, бесплатное образова</w:t>
      </w:r>
      <w:r>
        <w:t>ние и медицинское обслуживание.</w:t>
      </w:r>
    </w:p>
    <w:p w:rsidR="00823BBA" w:rsidRDefault="00823BBA" w:rsidP="00823BBA">
      <w:r>
        <w:t>На Ближнем Востоке социальная политика тесно связана с религиозными взглядами и культурными особенностями. Во многих странах этого региона социальные программы базируются на принципах исламской экономики, которая предполагает, например, запрет на проценты за кредит и обязанность упл</w:t>
      </w:r>
      <w:r>
        <w:t xml:space="preserve">аты </w:t>
      </w:r>
      <w:proofErr w:type="spellStart"/>
      <w:r>
        <w:t>альмса</w:t>
      </w:r>
      <w:proofErr w:type="spellEnd"/>
      <w:r>
        <w:t xml:space="preserve"> (</w:t>
      </w:r>
      <w:proofErr w:type="spellStart"/>
      <w:r>
        <w:t>закят</w:t>
      </w:r>
      <w:proofErr w:type="spellEnd"/>
      <w:r>
        <w:t>) нуждающимся.</w:t>
      </w:r>
    </w:p>
    <w:p w:rsidR="00823BBA" w:rsidRDefault="00823BBA" w:rsidP="00823BBA">
      <w:r>
        <w:t>Азиатские страны, такие как Япония или Южная Корея, разработали свои уникальные модели социальной политики, которые сочетают в себе традиционные ценности и современные подходы. В Японии, например, семья играет центральную роль в социальной поддержке, допо</w:t>
      </w:r>
      <w:r>
        <w:t>лняя государственные программы.</w:t>
      </w:r>
    </w:p>
    <w:p w:rsidR="00823BBA" w:rsidRDefault="00823BBA" w:rsidP="00823BBA">
      <w:r>
        <w:t xml:space="preserve">Социальная политика в странах Африки в большой степени направлена на борьбу с бедностью и на устойчивое развитие. Многие африканские страны столкнулись с проблемами, связанными с </w:t>
      </w:r>
      <w:r>
        <w:lastRenderedPageBreak/>
        <w:t>болезнями, войнами и кризисами, что делает задачу социальной</w:t>
      </w:r>
      <w:r>
        <w:t xml:space="preserve"> поддержки особенно актуальной.</w:t>
      </w:r>
    </w:p>
    <w:p w:rsidR="00823BBA" w:rsidRDefault="00823BBA" w:rsidP="00823BBA">
      <w:r>
        <w:t>В целом, можно сказать, что социальная политика отражает приоритеты и ценности общества. Несмотря на различия в подходах и методах, основная цель социальной политики в любом государстве — создание условий для достойной жизни всех граждан. Эффективная социальная политика способствует устойчивому экономическому росту и социальной гармонии.</w:t>
      </w:r>
    </w:p>
    <w:p w:rsidR="00823BBA" w:rsidRPr="00823BBA" w:rsidRDefault="00823BBA" w:rsidP="00823BBA">
      <w:r>
        <w:t>В заключение хочется отметить, что социальная политика является ключевым элементом стабильности и развития любого государства. Благополучие граждан, их здоровье, образование и социальная защита напрямую влияют на экономический рост, политическую стабильность и общественное развитие страны. Поэтому вопросы социальной политики всегда находятся в центре внимания правительств разных стран.</w:t>
      </w:r>
      <w:bookmarkEnd w:id="0"/>
    </w:p>
    <w:sectPr w:rsidR="00823BBA" w:rsidRPr="0082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D0"/>
    <w:rsid w:val="00823BBA"/>
    <w:rsid w:val="008B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6979"/>
  <w15:chartTrackingRefBased/>
  <w15:docId w15:val="{34F9CA76-B4DD-4259-BAA7-B78013A7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3B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B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2023-09-08T04:43:00Z</dcterms:created>
  <dcterms:modified xsi:type="dcterms:W3CDTF">2023-09-08T04:45:00Z</dcterms:modified>
</cp:coreProperties>
</file>