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27" w:rsidRDefault="008F712D" w:rsidP="008F712D">
      <w:pPr>
        <w:pStyle w:val="1"/>
        <w:jc w:val="center"/>
      </w:pPr>
      <w:r w:rsidRPr="008F712D">
        <w:t>Социально-экономическое положение стран</w:t>
      </w:r>
    </w:p>
    <w:p w:rsidR="008F712D" w:rsidRDefault="008F712D" w:rsidP="008F712D"/>
    <w:p w:rsidR="008F712D" w:rsidRDefault="008F712D" w:rsidP="008F712D">
      <w:bookmarkStart w:id="0" w:name="_GoBack"/>
      <w:r>
        <w:t>Социально-экономическое положение страны — это комплексный показатель, характеризующий экономическое и социальное развитие государства. Этот показатель формируется на основе множества критериев, включая ВВП на душу населения, уровень безработицы, качество медицинского обслуживания, доступнос</w:t>
      </w:r>
      <w:r>
        <w:t>ть образования и многие другие.</w:t>
      </w:r>
    </w:p>
    <w:p w:rsidR="008F712D" w:rsidRDefault="008F712D" w:rsidP="008F712D">
      <w:r>
        <w:t>Важное значение для социально-экономического положения имеет стабильность экономики. Это влияет на инвестиционный климат, уровень инфляции и курс национальной валюты. Страны с развитой экономикой, как правило, имеют высокий уровень жизни, низкий уровень безработицы и высокий урове</w:t>
      </w:r>
      <w:r>
        <w:t>нь социальной защиты населения.</w:t>
      </w:r>
    </w:p>
    <w:p w:rsidR="008F712D" w:rsidRDefault="008F712D" w:rsidP="008F712D">
      <w:r>
        <w:t>Однако экономический рост не всегда коррелирует с социальным благосостоянием граждан. Например, в странах с быстрым экономическим ростом может наблюдаться высокий уровень социального неравенства. Это связано с тем, что доходы от экономического роста распределяются неравномерно меж</w:t>
      </w:r>
      <w:r>
        <w:t>ду различными слоями населения.</w:t>
      </w:r>
    </w:p>
    <w:p w:rsidR="008F712D" w:rsidRDefault="008F712D" w:rsidP="008F712D">
      <w:r>
        <w:t>Также социально-экономическое положение страны тесно связано с ее политической ситуацией. Политическая нестабильность может негативно сказаться на экономике, снижая инвесторскую активность и вызывая капитальный отток. С другой стороны, стабильная политическая обстановка, правовое государство и демократические институты способствуют привлечению инвестиций и улучшению социально-экономического по</w:t>
      </w:r>
      <w:r>
        <w:t>ложения.</w:t>
      </w:r>
    </w:p>
    <w:p w:rsidR="008F712D" w:rsidRDefault="008F712D" w:rsidP="008F712D">
      <w:r>
        <w:t>Международные организации, такие как Всемирный банк и Международный валютный фонд, регулярно публикуют рейтинги стран по различным социально-экономическим показателям. Эти рейтинги позволяют сравнивать страны между собой и определять успешность проводимой ими экономической политики.</w:t>
      </w:r>
    </w:p>
    <w:p w:rsidR="008F712D" w:rsidRDefault="008F712D" w:rsidP="008F712D">
      <w:r>
        <w:t>Социально-экономическое положение определенной страны может варьироваться в зависимости от ряда факторов. Геополитические условия, природные ресурсы, историческое развитие и культурные особенности — все это влияет на формирование экономики и со</w:t>
      </w:r>
      <w:r>
        <w:t>циальной структуры государства.</w:t>
      </w:r>
    </w:p>
    <w:p w:rsidR="008F712D" w:rsidRDefault="008F712D" w:rsidP="008F712D">
      <w:r>
        <w:t>Одним из ключевых элементов, влияющих на социально-экономическое развитие, является уровень образования населения. Страны, акцентирующие внимание на высоком качестве образования, имеют большие шансы достичь высокого уровня инноваций и, как следствие, экономического роста. Образованное население способно критически мыслить, создавать новые технологии и быстро адаптироваться</w:t>
      </w:r>
      <w:r>
        <w:t xml:space="preserve"> к изменяющимся условиям рынка.</w:t>
      </w:r>
    </w:p>
    <w:p w:rsidR="008F712D" w:rsidRDefault="008F712D" w:rsidP="008F712D">
      <w:r>
        <w:t xml:space="preserve">Также необходимо учитывать демографическую ситуацию. Молодое население может стать двигателем экономического роста, так как это активная рабочая сила. Однако это также может создать дополнительное давление на социальные системы, такие как образование и здравоохранение, особенно если ресурсы ограничены. С другой стороны, стареющее население может столкнуться с проблемами, связанными с пенсионными системами </w:t>
      </w:r>
      <w:r>
        <w:t>и затратами на здравоохранение.</w:t>
      </w:r>
    </w:p>
    <w:p w:rsidR="008F712D" w:rsidRDefault="008F712D" w:rsidP="008F712D">
      <w:r>
        <w:t>Еще одним фактором, влияющим на социально-экономическое положение, является коррупция. В странах с высоким уровнем коррупции часто наблюдается замедление экономического роста и неравномерно</w:t>
      </w:r>
      <w:r>
        <w:t>е распределение благосостояния.</w:t>
      </w:r>
    </w:p>
    <w:p w:rsidR="008F712D" w:rsidRDefault="008F712D" w:rsidP="008F712D">
      <w:r>
        <w:t xml:space="preserve">На глобальном уровне экономические кризисы, войны, эпидемии также могут серьезно повлиять на социально-экономическое положение отдельных стран и регионов. Взаимосвязь между </w:t>
      </w:r>
      <w:r>
        <w:lastRenderedPageBreak/>
        <w:t>экономическими и социальными показателями такова, что отрицательные изменения в одной сфере ча</w:t>
      </w:r>
      <w:r>
        <w:t>сто ведут к проблемам в другой.</w:t>
      </w:r>
    </w:p>
    <w:p w:rsidR="008F712D" w:rsidRDefault="008F712D" w:rsidP="008F712D">
      <w:r>
        <w:t>Также,</w:t>
      </w:r>
      <w:r>
        <w:t xml:space="preserve"> хочется подчеркнуть, что социально-экономическое положение страны — это результат взаимодействия множества факторов, и для его анализа необходим комплексный подход.</w:t>
      </w:r>
    </w:p>
    <w:p w:rsidR="008F712D" w:rsidRPr="008F712D" w:rsidRDefault="008F712D" w:rsidP="008F712D">
      <w:r>
        <w:t>В заключение можно сказать, что социально-экономическое положение страны — это интегральный показатель, отражающий как экономическое, так и социальное развитие государства. Оно влияет на благосостояние граждан, их уровень жизни и перспективы для будущего.</w:t>
      </w:r>
      <w:bookmarkEnd w:id="0"/>
    </w:p>
    <w:sectPr w:rsidR="008F712D" w:rsidRPr="008F7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27"/>
    <w:rsid w:val="008F712D"/>
    <w:rsid w:val="00A5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5E67"/>
  <w15:chartTrackingRefBased/>
  <w15:docId w15:val="{754B088D-D40A-4E3D-B82B-2B1CCA6C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71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1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2023-09-08T04:49:00Z</dcterms:created>
  <dcterms:modified xsi:type="dcterms:W3CDTF">2023-09-08T04:59:00Z</dcterms:modified>
</cp:coreProperties>
</file>