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48" w:rsidRDefault="005355A9" w:rsidP="005355A9">
      <w:pPr>
        <w:pStyle w:val="1"/>
        <w:jc w:val="center"/>
      </w:pPr>
      <w:r w:rsidRPr="005355A9">
        <w:t>Региональные исследования в трудах зарубежных экономистов</w:t>
      </w:r>
    </w:p>
    <w:p w:rsidR="005355A9" w:rsidRDefault="005355A9" w:rsidP="005355A9"/>
    <w:p w:rsidR="005355A9" w:rsidRDefault="005355A9" w:rsidP="005355A9">
      <w:bookmarkStart w:id="0" w:name="_GoBack"/>
      <w:r>
        <w:t xml:space="preserve">Региональные исследования играют важную роль в экономической науке, позволяя лучше понимать особенности экономического развития различных территорий. Зарубежные экономисты внесли значительный вклад в развитие этой дисциплины, предложив множество концепций </w:t>
      </w:r>
      <w:r>
        <w:t>и методов анализа.</w:t>
      </w:r>
    </w:p>
    <w:p w:rsidR="005355A9" w:rsidRDefault="005355A9" w:rsidP="005355A9">
      <w:r>
        <w:t>Одним из пионеров региональных исследований является Альфред Вебер, который в начале 20 века разработал теорию оптимального размещения производства. Вебер рассматривал различные факторы, влияющие на выбор местоположения предприятий, такие как транспортные расходы, дост</w:t>
      </w:r>
      <w:r>
        <w:t>упность ресурсов и рынка сбыта.</w:t>
      </w:r>
    </w:p>
    <w:p w:rsidR="005355A9" w:rsidRDefault="005355A9" w:rsidP="005355A9">
      <w:r>
        <w:t xml:space="preserve">В середине 20 века Вальтер </w:t>
      </w:r>
      <w:proofErr w:type="spellStart"/>
      <w:r>
        <w:t>Айзард</w:t>
      </w:r>
      <w:proofErr w:type="spellEnd"/>
      <w:r>
        <w:t xml:space="preserve"> предложил системный подход к региональному развитию, рассматривая экономические системы на различных уровнях: от отдельных фирм до целых регионов. Его работы положили начало формированию региональной науки </w:t>
      </w:r>
      <w:r>
        <w:t>как самостоятельной дисциплины.</w:t>
      </w:r>
    </w:p>
    <w:p w:rsidR="005355A9" w:rsidRDefault="005355A9" w:rsidP="005355A9">
      <w:r>
        <w:t xml:space="preserve">Еще одним ключевым фигурой в региональных исследованиях является Пол </w:t>
      </w:r>
      <w:proofErr w:type="spellStart"/>
      <w:r>
        <w:t>Кругман</w:t>
      </w:r>
      <w:proofErr w:type="spellEnd"/>
      <w:r>
        <w:t>, который в 90-х годах 20 века представил новую экономическую географию. В центре его внимания находилась роль агломераций и кластеров в экономическом развитии, а также взаимосвязь между масштабом прои</w:t>
      </w:r>
      <w:r>
        <w:t>зводства и доступностью рынков.</w:t>
      </w:r>
    </w:p>
    <w:p w:rsidR="005355A9" w:rsidRDefault="005355A9" w:rsidP="005355A9">
      <w:r>
        <w:t>Зарубежные экономисты также акцентировали внимание на проблемах региональной несбалансированности и диспропорции в развитии. Так, Джон Фридман изучал взаимосвязь между центрами и периферией, выделяя роли глобальн</w:t>
      </w:r>
      <w:r>
        <w:t>ых городов в мировой экономике.</w:t>
      </w:r>
    </w:p>
    <w:p w:rsidR="005355A9" w:rsidRDefault="005355A9" w:rsidP="005355A9">
      <w:r>
        <w:t>В последние десятилетия внимание исследователей все больше уделяется проблемам глобализации и ее влияния на региональное развитие. Например, Саша Родригес-Поз разрабатывал концепции территориальной конкурентоспособности и роли инноваций в региональном развитии.</w:t>
      </w:r>
    </w:p>
    <w:p w:rsidR="005355A9" w:rsidRDefault="005355A9" w:rsidP="005355A9">
      <w:r>
        <w:t>Дополнительно стоит отметить, что региональные исследования в трудах зарубежных экономистов не ограничиваются лишь теоретическими разработками. Многие ученые занимаются исследованием конкретных регионов, изучая их экономические, социокультурны</w:t>
      </w:r>
      <w:r>
        <w:t>е и географические особенности.</w:t>
      </w:r>
    </w:p>
    <w:p w:rsidR="005355A9" w:rsidRDefault="005355A9" w:rsidP="005355A9">
      <w:r>
        <w:t xml:space="preserve">При этом внимание ученых привлекает не только исследование успешных регионов с активным экономическим ростом, но и проблемные территории, сталкивающиеся с угрозой депопуляции, оттока капитала или экологическими проблемами. Так, Роберт Лукас, лауреат Нобелевской премии по экономике, активно изучал вопросы неравенства между регионами, пытаясь понять механизмы, благодаря которым некоторые регионы процветают, в то время </w:t>
      </w:r>
      <w:r>
        <w:t>как другие остаются отстающими.</w:t>
      </w:r>
    </w:p>
    <w:p w:rsidR="005355A9" w:rsidRDefault="005355A9" w:rsidP="005355A9">
      <w:r>
        <w:t>Многие зарубежные экономисты подчеркивают важность государственного участия в региональном развитии. Государственное регулирование может способствовать сокращению региональных диспропорций, созданию благоприятного инвестиционного климата и стимулиро</w:t>
      </w:r>
      <w:r>
        <w:t>ванию инновационной активности.</w:t>
      </w:r>
    </w:p>
    <w:p w:rsidR="005355A9" w:rsidRDefault="005355A9" w:rsidP="005355A9">
      <w:r>
        <w:t>Кроме того, активно обсуждается роль международного сотрудничества в региональном развитии. В условиях глобализации регионы все чаще выступают не только как объекты национальной экономики, но и как активные участники ми</w:t>
      </w:r>
      <w:r>
        <w:t>рового экономического процесса.</w:t>
      </w:r>
    </w:p>
    <w:p w:rsidR="005355A9" w:rsidRDefault="005355A9" w:rsidP="005355A9">
      <w:r>
        <w:lastRenderedPageBreak/>
        <w:t>Также</w:t>
      </w:r>
      <w:r>
        <w:t xml:space="preserve"> можно сказать, что региональные исследования в трудах зарубежных экономистов представляют собой богатый источник знаний, который может быть использован для разработки эффективных стратегий регионального развития в разных странах.</w:t>
      </w:r>
    </w:p>
    <w:p w:rsidR="005355A9" w:rsidRPr="005355A9" w:rsidRDefault="005355A9" w:rsidP="005355A9">
      <w:r>
        <w:t>В заключение, региональные исследования в трудах зарубежных экономистов предоставляют ценный материал для понимания сложных процессов экономического развития. Их подходы и концепции нашли широкое применение в практике регионального планирования и управления.</w:t>
      </w:r>
      <w:bookmarkEnd w:id="0"/>
    </w:p>
    <w:sectPr w:rsidR="005355A9" w:rsidRPr="00535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48"/>
    <w:rsid w:val="001D2248"/>
    <w:rsid w:val="0053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E62D"/>
  <w15:chartTrackingRefBased/>
  <w15:docId w15:val="{85C5DC2A-78BC-4A02-A4F8-3C7E6E36F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5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5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2023-09-08T11:11:00Z</dcterms:created>
  <dcterms:modified xsi:type="dcterms:W3CDTF">2023-09-08T11:14:00Z</dcterms:modified>
</cp:coreProperties>
</file>