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C2" w:rsidRDefault="0007212A" w:rsidP="0007212A">
      <w:pPr>
        <w:pStyle w:val="1"/>
        <w:jc w:val="center"/>
      </w:pPr>
      <w:r w:rsidRPr="0007212A">
        <w:t>Проблемы развития малого предпринимательства в мире</w:t>
      </w:r>
    </w:p>
    <w:p w:rsidR="0007212A" w:rsidRDefault="0007212A" w:rsidP="0007212A"/>
    <w:p w:rsidR="0007212A" w:rsidRDefault="0007212A" w:rsidP="0007212A">
      <w:bookmarkStart w:id="0" w:name="_GoBack"/>
      <w:r>
        <w:t>Малое предпринимательство является важным элементом экономики любой страны. Оно создает рабочие места, способствует инновациям, усиливает экономическую активность и обеспечивает социальную стабильность. Тем не менее, малые предприятия сталкиваются с рядом проблем, которые затрудня</w:t>
      </w:r>
      <w:r>
        <w:t xml:space="preserve">ют их функционирование и рост. </w:t>
      </w:r>
    </w:p>
    <w:p w:rsidR="0007212A" w:rsidRDefault="0007212A" w:rsidP="0007212A">
      <w:r>
        <w:t>Одним из ключевых вопросов, с которым сталкиваются малые предприятия по всему миру, является доступ к финансированию. Многие банки и финансовые учреждения считают малый бизнес рискованным направлением и, как результат, устанавливают более высокие процентные ставки или требуют наличие дополнительных залогов. Это делает кредитование неприемлемы</w:t>
      </w:r>
      <w:r>
        <w:t>м для многих малых предприятий.</w:t>
      </w:r>
    </w:p>
    <w:p w:rsidR="0007212A" w:rsidRDefault="0007212A" w:rsidP="0007212A">
      <w:r>
        <w:t>Кроме того, малые предприятия часто сталкиваются с проблемой сложной и непонятной налоговой системы. Большое количество документов, необходимых для ведения бизнеса, может отпугивать предпринимателей и делат</w:t>
      </w:r>
      <w:r>
        <w:t>ь бизнес менее привлекательным.</w:t>
      </w:r>
    </w:p>
    <w:p w:rsidR="0007212A" w:rsidRDefault="0007212A" w:rsidP="0007212A">
      <w:r>
        <w:t>Бюрократические препятствия также остаются критической проблемой для многих малых предприятий. Процесс получения всех необходимых разрешений и лицензий может быть длительным и трудоемким, что может стать серьезным препятствием д</w:t>
      </w:r>
      <w:r>
        <w:t>ля начинающих предпринимателей.</w:t>
      </w:r>
    </w:p>
    <w:p w:rsidR="0007212A" w:rsidRDefault="0007212A" w:rsidP="0007212A">
      <w:r>
        <w:t>Конкуренция с крупными корпорациями также представляет собой вызов для малых предприятий. Большие компании могут предложить более низкие цены, имеют доступ к более широким ресурсам и могут доминировать на рынке, оставляя меньше возм</w:t>
      </w:r>
      <w:r>
        <w:t>ожностей для малых предприятий.</w:t>
      </w:r>
    </w:p>
    <w:p w:rsidR="0007212A" w:rsidRDefault="0007212A" w:rsidP="0007212A">
      <w:r>
        <w:t>Глобализация, несмотря на все свои преимущества, также порождает проблемы для малого бизнеса. Открытые границы и свободная торговля могут привести к тому, что местные малые предприятия будут вытеснены более кр</w:t>
      </w:r>
      <w:r>
        <w:t>упными иностранными компаниями.</w:t>
      </w:r>
    </w:p>
    <w:p w:rsidR="0007212A" w:rsidRDefault="0007212A" w:rsidP="0007212A">
      <w:r>
        <w:t>Тем не менее, несмотря на все вышеуказанные трудности, малое предпринимательство продолжает развиваться и адаптироваться к меняющимся условиям. Важно, чтобы правительства и общественные организации предоставляли поддержку и помощь малому бизнесу, осознавая его важную роль в экономике и социальной структуре.</w:t>
      </w:r>
    </w:p>
    <w:p w:rsidR="0007212A" w:rsidRDefault="0007212A" w:rsidP="0007212A">
      <w:r>
        <w:t>Многие страны активно работают над созданием условий для развития малого предпринимательства. Институты поддержки предоставляют консультационные услуги, помогают с обучением и повышением квалификации предпринимателей. Важной задачей является формирование правильного законодательного поля, которое бы не ставило бы перед</w:t>
      </w:r>
      <w:r>
        <w:t xml:space="preserve"> малым бизнесом лишних преград.</w:t>
      </w:r>
    </w:p>
    <w:p w:rsidR="0007212A" w:rsidRDefault="0007212A" w:rsidP="0007212A">
      <w:proofErr w:type="spellStart"/>
      <w:r>
        <w:t>Менторство</w:t>
      </w:r>
      <w:proofErr w:type="spellEnd"/>
      <w:r>
        <w:t xml:space="preserve"> и партнерские отношения с успешными предпринимателями могут играть ключевую роль в успешном развитии начинающих бизнесменов. Обмен опытом, передача знаний и наработок, а также сетевое взаимодействие могут значительно ускорить процесс становления мо</w:t>
      </w:r>
      <w:r>
        <w:t>лодого бизнеса.</w:t>
      </w:r>
    </w:p>
    <w:p w:rsidR="0007212A" w:rsidRDefault="0007212A" w:rsidP="0007212A">
      <w:r>
        <w:t>Технологические инновации также становятся ключевым фактором. Доступ к современным технологиям, в том числе к цифровым платформам и инструментам, может помочь малому бизнесу оптимизировать свои процессы, уменьшить издержки и стать конкурентоспособным даже на больших рынках.</w:t>
      </w:r>
    </w:p>
    <w:p w:rsidR="0007212A" w:rsidRDefault="0007212A" w:rsidP="0007212A">
      <w:r>
        <w:lastRenderedPageBreak/>
        <w:t>Необходимо также учитывать роль международного сотрудничества в поддержке малого предпринимательства. Многие страны развивают двусторонние и многосторонние программы, направленные на обмен опытом и знаниями в данной области, что способствует созданию благоприятн</w:t>
      </w:r>
      <w:r>
        <w:t>ого климата для малого бизнеса.</w:t>
      </w:r>
    </w:p>
    <w:p w:rsidR="0007212A" w:rsidRPr="0007212A" w:rsidRDefault="0007212A" w:rsidP="0007212A">
      <w:r>
        <w:t>Однако несмотря на все усилия, малое предпринимательство продолжает сталкиваться с рядом проблем. В целом, решение данных вопросов требует комплексного подхода, включая активное участие государства, бизнес-сообщества и общественных организаций.</w:t>
      </w:r>
      <w:bookmarkEnd w:id="0"/>
    </w:p>
    <w:sectPr w:rsidR="0007212A" w:rsidRPr="0007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C2"/>
    <w:rsid w:val="0007212A"/>
    <w:rsid w:val="00D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B3CB"/>
  <w15:chartTrackingRefBased/>
  <w15:docId w15:val="{ACAADA61-2B47-4E27-AF69-8768BFFE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1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2023-09-08T11:49:00Z</dcterms:created>
  <dcterms:modified xsi:type="dcterms:W3CDTF">2023-09-08T11:52:00Z</dcterms:modified>
</cp:coreProperties>
</file>