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12E" w:rsidRDefault="00BD17DA" w:rsidP="00BD17DA">
      <w:pPr>
        <w:pStyle w:val="1"/>
        <w:jc w:val="center"/>
      </w:pPr>
      <w:r w:rsidRPr="00BD17DA">
        <w:t>Агрегированные макроэкономические показатели и система национального счетоводства</w:t>
      </w:r>
    </w:p>
    <w:p w:rsidR="00BD17DA" w:rsidRDefault="00BD17DA" w:rsidP="00BD17DA"/>
    <w:p w:rsidR="00BD17DA" w:rsidRDefault="00BD17DA" w:rsidP="00BD17DA">
      <w:bookmarkStart w:id="0" w:name="_GoBack"/>
      <w:r>
        <w:t>Агрегированные макроэкономические показатели и система национального счетоводства являются ключевыми инструментами анализа и оценки экономической деятельности страны. Они позволяют измерять и оценивать масштабы и динамику экономики в целом, а также выявлят</w:t>
      </w:r>
      <w:r>
        <w:t>ь её основные характеристики.</w:t>
      </w:r>
    </w:p>
    <w:p w:rsidR="00BD17DA" w:rsidRDefault="00BD17DA" w:rsidP="00BD17DA">
      <w:r>
        <w:t>Одним из основных агрегированных макроэкономических показателей является валовой внутренний продукт (ВВП). ВВП представляет собой стоимость всех товаров и услуг, произведенных в экономике страны за определенный период времени, обычно за год. Этот показатель измеряет общую экономическую активность страны и позволяет сра</w:t>
      </w:r>
      <w:r>
        <w:t>внивать экономики разных стран.</w:t>
      </w:r>
    </w:p>
    <w:p w:rsidR="00BD17DA" w:rsidRDefault="00BD17DA" w:rsidP="00BD17DA">
      <w:r>
        <w:t>Важным аспектом ВВП является разделение его на составляющие, такие как личное потребление, инвестиции, государственные расходы и чистый экспорт. Это позволяет более детально анализировать структуру экономической активности и выявлять ключевые факторы,</w:t>
      </w:r>
      <w:r>
        <w:t xml:space="preserve"> влияющие на рост или спад ВВП.</w:t>
      </w:r>
    </w:p>
    <w:p w:rsidR="00BD17DA" w:rsidRDefault="00BD17DA" w:rsidP="00BD17DA">
      <w:r>
        <w:t>Еще одним важным агрегированным показателем является инфляция, которая описывает уровень роста цен на товары и услуги в экономике. Инфляция может влиять на покупательную способность населения и уровень реальных доходов. Её контроль является важн</w:t>
      </w:r>
      <w:r>
        <w:t>ой задачей монетарной политики.</w:t>
      </w:r>
    </w:p>
    <w:p w:rsidR="00BD17DA" w:rsidRDefault="00BD17DA" w:rsidP="00BD17DA">
      <w:r>
        <w:t>Безработица - это еще один важный макроэкономический показатель, который отражает процент лиц, не имеющих работы в экономике. Этот показатель свидетельствует о состоянии рынка труда и может иметь серьезное воздействие на социальное и экономич</w:t>
      </w:r>
      <w:r>
        <w:t>еское благосостояние населения.</w:t>
      </w:r>
    </w:p>
    <w:p w:rsidR="00BD17DA" w:rsidRDefault="00BD17DA" w:rsidP="00BD17DA">
      <w:r>
        <w:t>Система национального счетоводства включает в себя методологию сбора, анализа и отражения данных об экономической деятельности страны. Она позволяет составлять официальные отчеты о ВВП, инфляции, бюджете и других аспектах экономики. Эта система является важным инструментом для управления экономической полит</w:t>
      </w:r>
      <w:r>
        <w:t>икой и оценки её эффективности.</w:t>
      </w:r>
    </w:p>
    <w:p w:rsidR="00BD17DA" w:rsidRDefault="00BD17DA" w:rsidP="00BD17DA">
      <w:r>
        <w:t>Система национального счетоводства также включает в себя расчеты по балансу платежей, который отражает внешние экономические отношения страны с остальным миром. Это позволяет оценить торговый баланс, баланс текущих операций и другие важные параметры внешнеэконо</w:t>
      </w:r>
      <w:r>
        <w:t>мической деятельности.</w:t>
      </w:r>
    </w:p>
    <w:p w:rsidR="00BD17DA" w:rsidRDefault="00BD17DA" w:rsidP="00BD17DA">
      <w:r>
        <w:t>Агрегированные макроэкономические показатели и система национального счетоводства существенно облегчают анализ и управление экономикой страны, а также позволяют делать информированные решения в области экономической политики. Эти инструменты позволяют оценить текущее состояние экономики, выявить её слабые и сильные стороны и разработать стратегии для достижения желаемых целей развития.</w:t>
      </w:r>
    </w:p>
    <w:p w:rsidR="00BD17DA" w:rsidRDefault="00BD17DA" w:rsidP="00BD17DA">
      <w:r>
        <w:t>Одной из важных составляющих системы национального счетоводства является бухгалтерия национальных счетов. Эта бухгалтерия подразумевает сбор и классификацию данных о экономической деятельности, такие как доходы, расходы, инвестиции и торговые операции. Она позволяет создать структурированный обзор экономических транзакций в стране и отслеживать их влияни</w:t>
      </w:r>
      <w:r>
        <w:t>е на национальную экономику.</w:t>
      </w:r>
    </w:p>
    <w:p w:rsidR="00BD17DA" w:rsidRDefault="00BD17DA" w:rsidP="00BD17DA">
      <w:r>
        <w:lastRenderedPageBreak/>
        <w:t>Еще одним важным аспектом агрегированных макроэкономических показателей является показатель "чистый экспорт" или "торговый баланс". Он отражает разницу между экспортом и импортом товаров и услуг. Положительный торговый баланс, когда экспорт превышает импорт, может способствовать росту ВВП и созданию рабочих мест, в то время как отрицательный торговый баланс может вызвать золотодо</w:t>
      </w:r>
      <w:r>
        <w:t>бычу и увеличение долга страны.</w:t>
      </w:r>
    </w:p>
    <w:p w:rsidR="00BD17DA" w:rsidRDefault="00BD17DA" w:rsidP="00BD17DA">
      <w:r>
        <w:t>Однако не следует забывать, что агрегированные макроэкономические показатели имеют свои ограничения и ограничиваются агрегированными данными, которые могут скрывать неравномерности и неравенства в экономике. Они не всегда учитывают социальные и экологические аспекты развития. Поэтому для более глубокого понимания экономической динамики необходимо дополнять агрегированные показатели более детальными и спец</w:t>
      </w:r>
      <w:r>
        <w:t>иализированными исследованиями.</w:t>
      </w:r>
    </w:p>
    <w:p w:rsidR="00BD17DA" w:rsidRPr="00BD17DA" w:rsidRDefault="00BD17DA" w:rsidP="00BD17DA">
      <w:r>
        <w:t>В целом, агрегированные макроэкономические показатели и система национального счетоводства остаются важными инструментами для анализа и оценки экономической активности страны. Они предоставляют информацию, необходимую для разработки политики, принятия решений и мониторинга экономических тенденций, что является фундаментальным аспектом современной экономической науки и практики.</w:t>
      </w:r>
      <w:bookmarkEnd w:id="0"/>
    </w:p>
    <w:sectPr w:rsidR="00BD17DA" w:rsidRPr="00BD1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12E"/>
    <w:rsid w:val="00BD17DA"/>
    <w:rsid w:val="00DF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D1D35"/>
  <w15:chartTrackingRefBased/>
  <w15:docId w15:val="{B8480D8B-5281-4894-BBEF-20BC7970E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17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17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625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2023-09-08T13:11:00Z</dcterms:created>
  <dcterms:modified xsi:type="dcterms:W3CDTF">2023-09-08T13:13:00Z</dcterms:modified>
</cp:coreProperties>
</file>