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086" w:rsidRDefault="007B5B0C" w:rsidP="007B5B0C">
      <w:pPr>
        <w:pStyle w:val="1"/>
        <w:jc w:val="center"/>
      </w:pPr>
      <w:r w:rsidRPr="007B5B0C">
        <w:t>Чистый национальный продукт и национальный доход</w:t>
      </w:r>
    </w:p>
    <w:p w:rsidR="007B5B0C" w:rsidRDefault="007B5B0C" w:rsidP="007B5B0C"/>
    <w:p w:rsidR="007B5B0C" w:rsidRDefault="007B5B0C" w:rsidP="007B5B0C">
      <w:bookmarkStart w:id="0" w:name="_GoBack"/>
      <w:r>
        <w:t>Чистый национальный продукт (ЧНП) и национальный доход (НД) являются важными макроэкономическими показателями, которые используются для измерения экономической активности и благосостояния страны. Они предоставляют информацию о том, какую часть национального дохода граждане и фирмы могут потреблять или сохранять, а также об источниках</w:t>
      </w:r>
      <w:r>
        <w:t xml:space="preserve"> дохода и расходов в экономике.</w:t>
      </w:r>
    </w:p>
    <w:p w:rsidR="007B5B0C" w:rsidRDefault="007B5B0C" w:rsidP="007B5B0C">
      <w:r>
        <w:t>Чис</w:t>
      </w:r>
      <w:r>
        <w:t>тый национальный продукт (ЧНП)</w:t>
      </w:r>
      <w:r>
        <w:t xml:space="preserve"> - это сумма всех товаров и услуг, произведенных в стране за определенный период времени, за вычетом износа капитальных активов (амортизации). ЧНП измеряет стоимость производства товаров и услуг, которая остается после учета износа оборудования, здани</w:t>
      </w:r>
      <w:r>
        <w:t>й и других капитальных активов.</w:t>
      </w:r>
    </w:p>
    <w:p w:rsidR="007B5B0C" w:rsidRDefault="007B5B0C" w:rsidP="007B5B0C">
      <w:r>
        <w:t>ЧНП можно рассматривать с различных точек зрения:</w:t>
      </w:r>
    </w:p>
    <w:p w:rsidR="007B5B0C" w:rsidRDefault="007B5B0C" w:rsidP="007B5B0C">
      <w:r>
        <w:t xml:space="preserve">- </w:t>
      </w:r>
      <w:r>
        <w:t>Чистый националь</w:t>
      </w:r>
      <w:r>
        <w:t>ный продукт по расходам (</w:t>
      </w:r>
      <w:proofErr w:type="spellStart"/>
      <w:r>
        <w:t>ЧНПр</w:t>
      </w:r>
      <w:proofErr w:type="spellEnd"/>
      <w:r>
        <w:t>)</w:t>
      </w:r>
      <w:r>
        <w:t xml:space="preserve"> измеряет общие расходы на потребление (личное и государственное), инвестиции (включая частные и государственные инвестиции) и чистый экспорт (разницу между экспортом и импортом).</w:t>
      </w:r>
    </w:p>
    <w:p w:rsidR="007B5B0C" w:rsidRDefault="007B5B0C" w:rsidP="007B5B0C">
      <w:r>
        <w:t>- Ч</w:t>
      </w:r>
      <w:r>
        <w:t>истый национал</w:t>
      </w:r>
      <w:r>
        <w:t>ьный продукт по доходам (</w:t>
      </w:r>
      <w:proofErr w:type="spellStart"/>
      <w:r>
        <w:t>ЧНПд</w:t>
      </w:r>
      <w:proofErr w:type="spellEnd"/>
      <w:r>
        <w:t>)</w:t>
      </w:r>
      <w:r>
        <w:t xml:space="preserve"> оценивает доходы, полученные факторами производства, такими как заработная плата, проценты, прибыль и амортизация</w:t>
      </w:r>
      <w:r>
        <w:t>.</w:t>
      </w:r>
    </w:p>
    <w:p w:rsidR="007B5B0C" w:rsidRDefault="007B5B0C" w:rsidP="007B5B0C">
      <w:r>
        <w:t>Национальный доход (НД)</w:t>
      </w:r>
      <w:r>
        <w:t xml:space="preserve"> - это общая сумма доходов, заработанных гражданами и фирмами страны за определенный период времени, включая заработную плату, проценты, прибыль и амортизацию. Национальный доход может быть также рассмотрен с разных точек зрения, таких как доходы факторов производства (заработная плата, прибыль и др.)</w:t>
      </w:r>
      <w:r>
        <w:t>, доходы от собственности и др.</w:t>
      </w:r>
    </w:p>
    <w:p w:rsidR="007B5B0C" w:rsidRDefault="007B5B0C" w:rsidP="007B5B0C">
      <w:r>
        <w:t>Разница между ЧНП и НД заключается в учете амортизации. ЧНП учитывает износ капитальных активов и предоставляет информацию о чистой стоимости производства, которая остается после вычета амортизации. Национальный доход не включает амортизацию и предоставляет общую сумму д</w:t>
      </w:r>
      <w:r>
        <w:t>оходов, полученных в экономике.</w:t>
      </w:r>
    </w:p>
    <w:p w:rsidR="007B5B0C" w:rsidRDefault="007B5B0C" w:rsidP="007B5B0C">
      <w:r>
        <w:t>Оба эти показателя являются важными для анализа экономической активности и благосостояния страны. Они могут использоваться для сравнения уровней дохода и производительности между разными странами, а также для оценки изменений в экономике в течение определенного времени. Понимание ЧНП и НД позволяет экономистам и политикам разрабатывать стратегии для улучшения экономической ситуации и уровня жизни граждан.</w:t>
      </w:r>
    </w:p>
    <w:p w:rsidR="007B5B0C" w:rsidRDefault="007B5B0C" w:rsidP="007B5B0C">
      <w:r>
        <w:t>Важно отметить, что Чистый национальный продукт и Национальный доход являются важными показателями не только для внутреннего анализа экономики страны, но и для международных сравнений и мониторинга экономической деятельности. Они могут служить основой для определения экономической производите</w:t>
      </w:r>
      <w:r>
        <w:t>льности и благосостояния нации.</w:t>
      </w:r>
    </w:p>
    <w:p w:rsidR="007B5B0C" w:rsidRDefault="007B5B0C" w:rsidP="007B5B0C">
      <w:r>
        <w:t>Измерение и анализ ЧНП и НД позволяют выявить различия в структуре экономики и источниках дохода между разными странами. Например, страна с высоким ЧНП может иметь развитую промышленность и высокий уровень инвестиций, в то время как страна с высоким НД может зависеть от доходов от собственности, таких как д</w:t>
      </w:r>
      <w:r>
        <w:t>оходы от инвестиций за рубежом.</w:t>
      </w:r>
    </w:p>
    <w:p w:rsidR="007B5B0C" w:rsidRDefault="007B5B0C" w:rsidP="007B5B0C">
      <w:r>
        <w:t xml:space="preserve">Кроме того, эти показатели могут служить индикаторами для разработки экономической политики. Если ЧНП растет быстрее, чем НД, это может свидетельствовать о неэффективном использовании капитальных активов и возможно требовать инвестиций в обновление </w:t>
      </w:r>
      <w:r>
        <w:lastRenderedPageBreak/>
        <w:t xml:space="preserve">производственных мощностей. Если НД растет быстрее, чем ЧНП, это может указывать на рост доходов от собственности, но не обязательно на </w:t>
      </w:r>
      <w:r>
        <w:t>увеличение объема производства.</w:t>
      </w:r>
    </w:p>
    <w:p w:rsidR="007B5B0C" w:rsidRDefault="007B5B0C" w:rsidP="007B5B0C">
      <w:r>
        <w:t>Важно также учитывать, что ЧНП и НД могут подвергаться корректировкам и пересмотру в зависимости от методологии и статистических данных, поэтому их следует интерпретировать с осторожностью и в совокупности с други</w:t>
      </w:r>
      <w:r>
        <w:t>ми экономическими показателями.</w:t>
      </w:r>
    </w:p>
    <w:p w:rsidR="007B5B0C" w:rsidRPr="007B5B0C" w:rsidRDefault="007B5B0C" w:rsidP="007B5B0C">
      <w:r>
        <w:t>В заключение, Чистый национальный продукт и Национальный доход представляют собой важные инструменты для измерения экономической активности и благосостояния страны. Их анализ позволяет лучше понимать структуру экономики, источники дохода и эффективность использования капитальных активов. Эти показатели также могут служить основой для разработки политики и принятия экономических решений.</w:t>
      </w:r>
      <w:bookmarkEnd w:id="0"/>
    </w:p>
    <w:sectPr w:rsidR="007B5B0C" w:rsidRPr="007B5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086"/>
    <w:rsid w:val="00577086"/>
    <w:rsid w:val="007B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127C5"/>
  <w15:chartTrackingRefBased/>
  <w15:docId w15:val="{8154435F-A000-4A07-80CC-5DA11AB01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5B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5B0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B5B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591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2023-09-08T13:22:00Z</dcterms:created>
  <dcterms:modified xsi:type="dcterms:W3CDTF">2023-09-08T13:23:00Z</dcterms:modified>
</cp:coreProperties>
</file>