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36" w:rsidRPr="0010181C" w:rsidRDefault="0010181C" w:rsidP="0010181C">
      <w:pPr>
        <w:pStyle w:val="1"/>
        <w:rPr>
          <w:lang w:val="ru-RU"/>
        </w:rPr>
      </w:pPr>
      <w:r w:rsidRPr="0010181C">
        <w:rPr>
          <w:lang w:val="ru-RU"/>
        </w:rPr>
        <w:t>Хронические неспецифические бронхолегочные заболевания у детей</w:t>
      </w:r>
    </w:p>
    <w:p w:rsidR="0010181C" w:rsidRPr="0010181C" w:rsidRDefault="0010181C" w:rsidP="0010181C">
      <w:pPr>
        <w:rPr>
          <w:lang w:val="ru-RU"/>
        </w:rPr>
      </w:pPr>
      <w:bookmarkStart w:id="0" w:name="_GoBack"/>
      <w:r w:rsidRPr="0010181C">
        <w:rPr>
          <w:lang w:val="ru-RU"/>
        </w:rPr>
        <w:t>Хронические неспецифические бронхолегочные заболевания (ХНБЛЗ) являются одной из наиболее распространенных причин заболеваемости и инвалидности детей во всем мире. Они включают в себя бронхиальную астму, хронический бронхит и бронхоэктатическую болезнь. ХНБЛЗ характеризуются повышенной чувствительностью бронхов к различным стимулам, воспалением и сужением дыхательных путей, что приводит к затруднению дыхания, кашлю и другим проявлениям.</w:t>
      </w:r>
    </w:p>
    <w:p w:rsidR="0010181C" w:rsidRPr="0010181C" w:rsidRDefault="0010181C" w:rsidP="0010181C">
      <w:pPr>
        <w:pStyle w:val="2"/>
        <w:rPr>
          <w:lang w:val="ru-RU"/>
        </w:rPr>
      </w:pPr>
      <w:r w:rsidRPr="0010181C">
        <w:rPr>
          <w:lang w:val="ru-RU"/>
        </w:rPr>
        <w:t>Бронхиальная астма у детей</w:t>
      </w:r>
    </w:p>
    <w:p w:rsidR="0010181C" w:rsidRPr="0010181C" w:rsidRDefault="0010181C" w:rsidP="0010181C">
      <w:pPr>
        <w:rPr>
          <w:lang w:val="ru-RU"/>
        </w:rPr>
      </w:pPr>
      <w:r w:rsidRPr="0010181C">
        <w:rPr>
          <w:lang w:val="ru-RU"/>
        </w:rPr>
        <w:t>Бронхиальная астма является одним из наиболее распространенных ХНБЛЗ у детей. Она характеризуется повышенной чувствительностью бронхов к различным стимулам, таким как аллергены, инфекции, физическая нагрузка и другие факторы. Это приводит к возникновению приступов удушья, затруднению дыхания, хрипоте в груди и другим проявлениям.</w:t>
      </w:r>
    </w:p>
    <w:p w:rsidR="0010181C" w:rsidRPr="0010181C" w:rsidRDefault="0010181C" w:rsidP="0010181C">
      <w:pPr>
        <w:rPr>
          <w:lang w:val="ru-RU"/>
        </w:rPr>
      </w:pPr>
      <w:r w:rsidRPr="0010181C">
        <w:rPr>
          <w:lang w:val="ru-RU"/>
        </w:rPr>
        <w:t xml:space="preserve">Для диагностики бронхиальной астмы у детей используются клинические признаки, результаты функциональных тестов легких, аллергические тесты и другие методы. Лечение астмы включает в себя ингаляционные препараты, такие как </w:t>
      </w:r>
      <w:proofErr w:type="spellStart"/>
      <w:r w:rsidRPr="0010181C">
        <w:rPr>
          <w:lang w:val="ru-RU"/>
        </w:rPr>
        <w:t>бронходилататоры</w:t>
      </w:r>
      <w:proofErr w:type="spellEnd"/>
      <w:r w:rsidRPr="0010181C">
        <w:rPr>
          <w:lang w:val="ru-RU"/>
        </w:rPr>
        <w:t xml:space="preserve"> и </w:t>
      </w:r>
      <w:proofErr w:type="spellStart"/>
      <w:r w:rsidRPr="0010181C">
        <w:rPr>
          <w:lang w:val="ru-RU"/>
        </w:rPr>
        <w:t>глюкокортикостероиды</w:t>
      </w:r>
      <w:proofErr w:type="spellEnd"/>
      <w:r w:rsidRPr="0010181C">
        <w:rPr>
          <w:lang w:val="ru-RU"/>
        </w:rPr>
        <w:t>, для уменьшения воспаления в бронхах и облегчения дыхания. Также важно проводить профилактические мероприятия для предотвращения приступов астмы, такие как избегание аллергенов и других стимулов.</w:t>
      </w:r>
    </w:p>
    <w:p w:rsidR="0010181C" w:rsidRPr="0010181C" w:rsidRDefault="0010181C" w:rsidP="0010181C">
      <w:pPr>
        <w:pStyle w:val="2"/>
        <w:rPr>
          <w:lang w:val="ru-RU"/>
        </w:rPr>
      </w:pPr>
      <w:r w:rsidRPr="0010181C">
        <w:rPr>
          <w:lang w:val="ru-RU"/>
        </w:rPr>
        <w:t>Хронический бронхит у детей</w:t>
      </w:r>
    </w:p>
    <w:p w:rsidR="0010181C" w:rsidRPr="0010181C" w:rsidRDefault="0010181C" w:rsidP="0010181C">
      <w:pPr>
        <w:rPr>
          <w:lang w:val="ru-RU"/>
        </w:rPr>
      </w:pPr>
      <w:r w:rsidRPr="0010181C">
        <w:rPr>
          <w:lang w:val="ru-RU"/>
        </w:rPr>
        <w:t>Хронический бронхит является заболеванием, которое характеризуется воспалением бронхов и обструкцией дыхательных путей. Он может быть вызван инфекционными или неинфекционными факторами, такими как курение, загрязнение окружающей среды и другие. Хронический бронхит у детей проявляется кашлем, затруднением дыхания, ухудшением общего состояния.</w:t>
      </w:r>
    </w:p>
    <w:p w:rsidR="0010181C" w:rsidRPr="0010181C" w:rsidRDefault="0010181C" w:rsidP="0010181C">
      <w:pPr>
        <w:rPr>
          <w:lang w:val="ru-RU"/>
        </w:rPr>
      </w:pPr>
      <w:r w:rsidRPr="0010181C">
        <w:rPr>
          <w:lang w:val="ru-RU"/>
        </w:rPr>
        <w:t xml:space="preserve">Для диагностики хронического бронхита у детей используются клинические признаки, результаты лабораторных и инструментальных исследований. Лечение хронического бронхита включает в себя применение антибиотиков, </w:t>
      </w:r>
      <w:proofErr w:type="spellStart"/>
      <w:r w:rsidRPr="0010181C">
        <w:rPr>
          <w:lang w:val="ru-RU"/>
        </w:rPr>
        <w:t>муколитических</w:t>
      </w:r>
      <w:proofErr w:type="spellEnd"/>
      <w:r w:rsidRPr="0010181C">
        <w:rPr>
          <w:lang w:val="ru-RU"/>
        </w:rPr>
        <w:t xml:space="preserve"> и </w:t>
      </w:r>
      <w:proofErr w:type="spellStart"/>
      <w:r w:rsidRPr="0010181C">
        <w:rPr>
          <w:lang w:val="ru-RU"/>
        </w:rPr>
        <w:t>бронходилатирующих</w:t>
      </w:r>
      <w:proofErr w:type="spellEnd"/>
      <w:r w:rsidRPr="0010181C">
        <w:rPr>
          <w:lang w:val="ru-RU"/>
        </w:rPr>
        <w:t xml:space="preserve"> препаратов, физиотерапии и других методов.</w:t>
      </w:r>
    </w:p>
    <w:p w:rsidR="0010181C" w:rsidRPr="0010181C" w:rsidRDefault="0010181C" w:rsidP="0010181C">
      <w:pPr>
        <w:pStyle w:val="2"/>
        <w:rPr>
          <w:lang w:val="ru-RU"/>
        </w:rPr>
      </w:pPr>
      <w:r w:rsidRPr="0010181C">
        <w:rPr>
          <w:lang w:val="ru-RU"/>
        </w:rPr>
        <w:t>Бронхоэктатическая болезнь у детей</w:t>
      </w:r>
    </w:p>
    <w:p w:rsidR="0010181C" w:rsidRPr="0010181C" w:rsidRDefault="0010181C" w:rsidP="0010181C">
      <w:pPr>
        <w:rPr>
          <w:lang w:val="ru-RU"/>
        </w:rPr>
      </w:pPr>
      <w:r w:rsidRPr="0010181C">
        <w:rPr>
          <w:lang w:val="ru-RU"/>
        </w:rPr>
        <w:t>Бронхоэктатическая болезнь является заболеванием, которое характеризуется расширением и деформацией бронхов, что приводит к нарушению их функции и возникновению ХНБЛЗ. Она может быть вызвана инфекционными или неинфекционными факторами, такими как генетические нарушения, хронический бронхит и другие.</w:t>
      </w:r>
    </w:p>
    <w:p w:rsidR="0010181C" w:rsidRPr="0010181C" w:rsidRDefault="0010181C" w:rsidP="0010181C">
      <w:pPr>
        <w:rPr>
          <w:lang w:val="ru-RU"/>
        </w:rPr>
      </w:pPr>
      <w:r w:rsidRPr="0010181C">
        <w:rPr>
          <w:lang w:val="ru-RU"/>
        </w:rPr>
        <w:t xml:space="preserve">Для диагностики бронхоэктатической болезни у детей используются клинические признаки, результаты рентгенологического исследования, компьютерной томографии и других методов. Лечение бронхоэктатической болезни включает в себя применение антибиотиков, препаратов </w:t>
      </w:r>
      <w:proofErr w:type="spellStart"/>
      <w:r w:rsidRPr="0010181C">
        <w:rPr>
          <w:lang w:val="ru-RU"/>
        </w:rPr>
        <w:t>муколитического</w:t>
      </w:r>
      <w:proofErr w:type="spellEnd"/>
      <w:r w:rsidRPr="0010181C">
        <w:rPr>
          <w:lang w:val="ru-RU"/>
        </w:rPr>
        <w:t xml:space="preserve"> действия, </w:t>
      </w:r>
      <w:proofErr w:type="spellStart"/>
      <w:r w:rsidRPr="0010181C">
        <w:rPr>
          <w:lang w:val="ru-RU"/>
        </w:rPr>
        <w:t>бронходилататоров</w:t>
      </w:r>
      <w:proofErr w:type="spellEnd"/>
      <w:r w:rsidRPr="0010181C">
        <w:rPr>
          <w:lang w:val="ru-RU"/>
        </w:rPr>
        <w:t>, физиотерапии и других методов.</w:t>
      </w:r>
    </w:p>
    <w:p w:rsidR="0010181C" w:rsidRPr="0010181C" w:rsidRDefault="0010181C" w:rsidP="0010181C">
      <w:pPr>
        <w:pStyle w:val="2"/>
        <w:rPr>
          <w:lang w:val="ru-RU"/>
        </w:rPr>
      </w:pPr>
      <w:r w:rsidRPr="0010181C">
        <w:rPr>
          <w:lang w:val="ru-RU"/>
        </w:rPr>
        <w:t>Выводы</w:t>
      </w:r>
    </w:p>
    <w:p w:rsidR="0010181C" w:rsidRPr="0010181C" w:rsidRDefault="0010181C" w:rsidP="0010181C">
      <w:pPr>
        <w:rPr>
          <w:lang w:val="ru-RU"/>
        </w:rPr>
      </w:pPr>
      <w:r w:rsidRPr="0010181C">
        <w:rPr>
          <w:lang w:val="ru-RU"/>
        </w:rPr>
        <w:t>ХНБЛЗ являются серьезной проблемой здравоохранения у детей. Они могут привести к значительному ухудшению качества жизни и повышению риска осложнений. Для успешного лечения ХНБЛЗ необходимо проводить дифференциальную диагностику и выбирать оптимальную тактику лечения, учитывая особенности каждого конкретного случая. Также важно проводить профилактические мероприятия для предотвращения возникновения ХНБЛЗ у детей.</w:t>
      </w:r>
      <w:bookmarkEnd w:id="0"/>
    </w:p>
    <w:sectPr w:rsidR="0010181C" w:rsidRPr="001018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3D"/>
    <w:rsid w:val="0010181C"/>
    <w:rsid w:val="00823D3D"/>
    <w:rsid w:val="009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D019"/>
  <w15:chartTrackingRefBased/>
  <w15:docId w15:val="{D643FE7D-DBFA-4558-AD81-FE74454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18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18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8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018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2023-09-09T10:59:00Z</dcterms:created>
  <dcterms:modified xsi:type="dcterms:W3CDTF">2023-09-09T11:01:00Z</dcterms:modified>
</cp:coreProperties>
</file>