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19" w:rsidRDefault="00106528" w:rsidP="00106528">
      <w:pPr>
        <w:pStyle w:val="1"/>
        <w:jc w:val="center"/>
      </w:pPr>
      <w:r w:rsidRPr="00106528">
        <w:t>Системе международной экономической безопасности</w:t>
      </w:r>
    </w:p>
    <w:p w:rsidR="00106528" w:rsidRDefault="00106528" w:rsidP="00106528"/>
    <w:p w:rsidR="00106528" w:rsidRDefault="00106528" w:rsidP="00106528">
      <w:bookmarkStart w:id="0" w:name="_GoBack"/>
      <w:r>
        <w:t>Система международной экономической безопасности - это совокупность мер, механизмов и структур, направленных на обеспечение стабильности и предсказуемости мировой экономики. Это важная область международных отношений, так как экономическая устойчивость напрямую связана с социальным благополучием населения, стабильнос</w:t>
      </w:r>
      <w:r>
        <w:t>тью государств и миром в целом.</w:t>
      </w:r>
    </w:p>
    <w:p w:rsidR="00106528" w:rsidRDefault="00106528" w:rsidP="00106528">
      <w:r>
        <w:t xml:space="preserve">Основными вызовами для международной экономической безопасности в наши дни являются геополитические риски, волатильность на мировых рынках сырья, проблемы с долгами в ряде стран, международная экономическая преступность и </w:t>
      </w:r>
      <w:proofErr w:type="spellStart"/>
      <w:r>
        <w:t>киберугрозы</w:t>
      </w:r>
      <w:proofErr w:type="spellEnd"/>
      <w:r>
        <w:t>. Все эти факторы могут вызвать сбои в экономических систем</w:t>
      </w:r>
      <w:r>
        <w:t>ах стран и даже целых регионов.</w:t>
      </w:r>
    </w:p>
    <w:p w:rsidR="00106528" w:rsidRDefault="00106528" w:rsidP="00106528">
      <w:r>
        <w:t>Для обеспечения международной экономической безопасности на глобальном уровне действуют различные международные организации, такие как Международный валютный фонд, Всемирный банк, Всемирная торговая организация и Группа двадцати. Эти структуры регулируют экономические взаимоотношения между странами, предоставляют финансовую помощь, разрабат</w:t>
      </w:r>
      <w:r>
        <w:t>ывают стандарты и рекомендации.</w:t>
      </w:r>
    </w:p>
    <w:p w:rsidR="00106528" w:rsidRDefault="00106528" w:rsidP="00106528">
      <w:r>
        <w:t>Также большую роль в обеспечении международной экономической безопасности играют региональные объединения и блоки, такие как Европейский союз, АСЕАН, ШОС и другие. Они способствуют экономической интеграции, созданию зон свободной торговли и координации действий в</w:t>
      </w:r>
      <w:r>
        <w:t xml:space="preserve"> случае экономических кризисов.</w:t>
      </w:r>
    </w:p>
    <w:p w:rsidR="00106528" w:rsidRDefault="00106528" w:rsidP="00106528">
      <w:r>
        <w:t>Кроме официальных международных структур, важную роль в международной экономической безопасности играют транснациональные корпорации. Их деятельность, инвестиции и технологии оказывают влияние на экономику многих стран, и их ответственное поведение может стать залогом устойчивого экономического развития.</w:t>
      </w:r>
    </w:p>
    <w:p w:rsidR="00106528" w:rsidRDefault="00106528" w:rsidP="00106528">
      <w:r>
        <w:t xml:space="preserve">Международная экономическая безопасность сильно зависит от глобальных тенденций и изменений, которые происходят в мировой экономике. Например, последние десятилетия были свидетелями роста значимости цифровой экономики, что породило новые вызовы и угрозы. </w:t>
      </w:r>
      <w:proofErr w:type="spellStart"/>
      <w:r>
        <w:t>Кибератаки</w:t>
      </w:r>
      <w:proofErr w:type="spellEnd"/>
      <w:r>
        <w:t xml:space="preserve">, нарушение приватности данных и другие </w:t>
      </w:r>
      <w:proofErr w:type="spellStart"/>
      <w:r>
        <w:t>киберугрозы</w:t>
      </w:r>
      <w:proofErr w:type="spellEnd"/>
      <w:r>
        <w:t xml:space="preserve"> стали реальным препятствием для экономического роста и развития. Это подчеркивает необходимость создания эффективных механизмов защиты цифровой инфраструктуры и данных, которые являются ключевым активом дл</w:t>
      </w:r>
      <w:r>
        <w:t>я многих компаний и государств.</w:t>
      </w:r>
    </w:p>
    <w:p w:rsidR="00106528" w:rsidRDefault="00106528" w:rsidP="00106528">
      <w:r>
        <w:t>Также следует учитывать изменяющуюся природу торговых отношений между государствами. Торговые войны, усиление протекционистских тенденций в ряде стран и изменение мирового экономического баланса в пользу восходящих экономик требуют пересмотра подходов к обеспечению экономической безопасности. Важным фактором здесь является стремление к диверсификации экономики, поиск новых рынков сбыта и партнеров, а также разработка совместных стандартов и правил в рамках междунаро</w:t>
      </w:r>
      <w:r>
        <w:t>дных экономических объединений.</w:t>
      </w:r>
    </w:p>
    <w:p w:rsidR="00106528" w:rsidRDefault="00106528" w:rsidP="00106528">
      <w:r>
        <w:t>Не менее важным аспектом является социальная составляющая экономической безопасности. Глобальные экономические кризисы, колебания цен на основные товары и ресурсы, изменение климата - все это влияет на уровень жизни людей, их благосостояние и социальную стабильность. Поэтому международное сотрудничество в этой области должно также направляться на создание механизмов смягчения негативных социальных последствий экономичес</w:t>
      </w:r>
      <w:r>
        <w:t>ких потрясений.</w:t>
      </w:r>
    </w:p>
    <w:p w:rsidR="00106528" w:rsidRDefault="00106528" w:rsidP="00106528">
      <w:r>
        <w:t xml:space="preserve">Эффективное решение проблем международной экономической безопасности требует комплексного подхода, включая разработку новых инструментов регулирования, укрепление </w:t>
      </w:r>
      <w:r>
        <w:lastRenderedPageBreak/>
        <w:t>международного сотрудничества и обмена опытом, а также активное вовлечение всех сторон - государств, международных организаций, бизнеса и гражданского общества.</w:t>
      </w:r>
    </w:p>
    <w:p w:rsidR="00106528" w:rsidRPr="00106528" w:rsidRDefault="00106528" w:rsidP="00106528">
      <w:r>
        <w:t>В заключение, система международной экономической безопасности - это сложный и многогранный механизм, требующий координации действий на многих уровнях. Важно, чтобы все участники международных экономических отношений осознавали свою ответственность и действовали в интересах общего блага.</w:t>
      </w:r>
      <w:bookmarkEnd w:id="0"/>
    </w:p>
    <w:sectPr w:rsidR="00106528" w:rsidRPr="0010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19"/>
    <w:rsid w:val="00106528"/>
    <w:rsid w:val="003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8C06"/>
  <w15:chartTrackingRefBased/>
  <w15:docId w15:val="{EFE62B1C-DA3B-4A8B-B8A4-2FF6644E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5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2023-09-09T10:59:00Z</dcterms:created>
  <dcterms:modified xsi:type="dcterms:W3CDTF">2023-09-09T11:02:00Z</dcterms:modified>
</cp:coreProperties>
</file>