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C2" w:rsidRDefault="00E375EE" w:rsidP="00E375EE">
      <w:pPr>
        <w:pStyle w:val="1"/>
        <w:jc w:val="center"/>
      </w:pPr>
      <w:r w:rsidRPr="00E375EE">
        <w:t>Права и обязанности граждан в современном обществе</w:t>
      </w:r>
    </w:p>
    <w:p w:rsidR="009E7819" w:rsidRDefault="009E7819" w:rsidP="009E7819"/>
    <w:p w:rsidR="009E7819" w:rsidRDefault="009E7819" w:rsidP="009E7819">
      <w:r>
        <w:t>Права и обязанности граждан являются двумя сторонами одной медали в современном обществе. Они определяют степень свободы индивида и границы, в пределах которых эта свобода</w:t>
      </w:r>
      <w:r>
        <w:t xml:space="preserve"> может быть реализована.</w:t>
      </w:r>
    </w:p>
    <w:p w:rsidR="009E7819" w:rsidRDefault="009E7819" w:rsidP="009E7819">
      <w:r>
        <w:t>В большинстве стран права граждан закреплены в конституции и являются основой для создания всех других законов. К таким правам относятся: право на жизнь, свободу и безопасность личности; право на свободу слова; право на неприкосновенность частной жизни; право на образование; право на участие в управлени</w:t>
      </w:r>
      <w:r>
        <w:t>и государством и многие другие.</w:t>
      </w:r>
    </w:p>
    <w:p w:rsidR="009E7819" w:rsidRDefault="009E7819" w:rsidP="009E7819">
      <w:r>
        <w:t>Однако вместе с правами гражданин имеет и ряд обязанностей перед обществом. Эти обязанности также разнообразны: это участие в выборах, соблюдение законов, уважение прав и свобод других граждан и многие другие. Обязанности гражданина часто связаны с необходимостью поддерживать ста</w:t>
      </w:r>
      <w:r>
        <w:t>бильность и порядок в обществе.</w:t>
      </w:r>
    </w:p>
    <w:p w:rsidR="009E7819" w:rsidRDefault="009E7819" w:rsidP="009E7819">
      <w:r>
        <w:t>Современное общество стоит перед рядом вызовов, которые влияют на соотношение прав и обязанностей граждан. В эпоху глобализации и быстрого технологического развития возникают новые вопросы о правах человека, такие как вопросы цифровой приватности, права на доступ к интернету или пр</w:t>
      </w:r>
      <w:r>
        <w:t>ава на генетическую информацию.</w:t>
      </w:r>
    </w:p>
    <w:p w:rsidR="009E7819" w:rsidRDefault="009E7819" w:rsidP="009E7819">
      <w:r>
        <w:t>Также активизируется роль гражданского общества в защите прав человека. Гражданские инициативы, общественные движения, некоммерческие организации играют все большую роль в формировании правового поля, действуя как контролирующий ме</w:t>
      </w:r>
      <w:r>
        <w:t>ханизм в отношении государства.</w:t>
      </w:r>
    </w:p>
    <w:p w:rsidR="009E7819" w:rsidRDefault="009E7819" w:rsidP="009E7819">
      <w:r>
        <w:t>Однако, несмотря на все перемены и новые вызовы, основное ядро прав и обязанностей граждан остается неизменным. Это – уважение к основным человеческим правам и свободам, стремление к справедливости и равенству, а также осознание своей ответственности перед обществом и будущими поколениями.</w:t>
      </w:r>
    </w:p>
    <w:p w:rsidR="009E7819" w:rsidRDefault="009E7819" w:rsidP="009E7819">
      <w:r>
        <w:t>В современном мире, когда границы между странами становятся все менее заметными, вопросы прав и обязанностей граждан приобретают новый контекст. Миграция, международное сотрудничество и интеграция ставят перед гражданами новые вызовы и возможности. На этом фоне особенно актуальным становится понимание своих прав и обязанностей не только на уровне своего госуда</w:t>
      </w:r>
      <w:r>
        <w:t>рства, но и в мировом масштабе.</w:t>
      </w:r>
    </w:p>
    <w:p w:rsidR="009E7819" w:rsidRDefault="009E7819" w:rsidP="009E7819">
      <w:r>
        <w:t>Многие страны активно работают над интеграцией международных стандартов в области прав человека в свои национальные правовые системы. Это делает права граждан более универсальными и признаваемыми на международном уровне. Однако вместе с этим граждане должны осознавать и свои обязанности перед международным сообществом, такие как уважение культурного и этнического разнообразия, соблюдение междун</w:t>
      </w:r>
      <w:r>
        <w:t>ародных договоров и соглашений.</w:t>
      </w:r>
    </w:p>
    <w:p w:rsidR="009E7819" w:rsidRDefault="009E7819" w:rsidP="009E7819">
      <w:r>
        <w:t>Также важно отметить роль образования в формировании правосознания граждан. Через образовательную систему люди узнают о своих правах и обязанностях, учатся их защищать и реализовывать. В современном мире, когда информация доступна как никогда прежде, важно уметь критически ее анализировать и делать осознанные и ответственные выборы, опирая</w:t>
      </w:r>
      <w:r>
        <w:t>сь на свои права и обязанности.</w:t>
      </w:r>
    </w:p>
    <w:p w:rsidR="00E375EE" w:rsidRPr="00E375EE" w:rsidRDefault="009E7819" w:rsidP="00E375EE">
      <w:r>
        <w:t xml:space="preserve">В заключение можно сказать, что понимание своих прав и обязанностей – это не только знание законов и норм, это также понимание своего места в обществе, ответственности перед собой, своими близкими и всем миром. Независимо от социального, культурного или географического </w:t>
      </w:r>
      <w:r>
        <w:lastRenderedPageBreak/>
        <w:t>контекста, основные принципы прав и обязанностей остаются неизменными и служат основой для построения справедливого и процветающего общества.</w:t>
      </w:r>
      <w:bookmarkStart w:id="0" w:name="_GoBack"/>
      <w:bookmarkEnd w:id="0"/>
    </w:p>
    <w:sectPr w:rsidR="00E375EE" w:rsidRPr="00E3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C2"/>
    <w:rsid w:val="009E7819"/>
    <w:rsid w:val="00AB52C2"/>
    <w:rsid w:val="00E3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3A07"/>
  <w15:chartTrackingRefBased/>
  <w15:docId w15:val="{2C180121-976B-4E92-8A52-0972D342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2023-09-12T03:58:00Z</dcterms:created>
  <dcterms:modified xsi:type="dcterms:W3CDTF">2023-09-12T04:00:00Z</dcterms:modified>
</cp:coreProperties>
</file>