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38" w:rsidRDefault="00A80B2B" w:rsidP="00A80B2B">
      <w:pPr>
        <w:pStyle w:val="1"/>
        <w:jc w:val="center"/>
      </w:pPr>
      <w:r w:rsidRPr="00A80B2B">
        <w:t>Защита прав потребителей</w:t>
      </w:r>
      <w:r>
        <w:t>:</w:t>
      </w:r>
      <w:r w:rsidRPr="00A80B2B">
        <w:t xml:space="preserve"> законы и практика</w:t>
      </w:r>
    </w:p>
    <w:p w:rsidR="00A80B2B" w:rsidRDefault="00A80B2B" w:rsidP="00A80B2B"/>
    <w:p w:rsidR="00A80B2B" w:rsidRDefault="00A80B2B" w:rsidP="00A80B2B">
      <w:bookmarkStart w:id="0" w:name="_GoBack"/>
      <w:r>
        <w:t>Защита прав потребителей является одной из ключевых функций государства в сфере гражданских правоотношений. При этом права потребителей охраняются не только на уровне внутреннего законодательства, но и международными актами, призванными установить минимальные стандарты защиты для всех граждан н</w:t>
      </w:r>
      <w:r>
        <w:t>езависимо от страны проживания.</w:t>
      </w:r>
    </w:p>
    <w:p w:rsidR="00A80B2B" w:rsidRDefault="00A80B2B" w:rsidP="00A80B2B">
      <w:r>
        <w:t>Главной целью защиты прав потребителей является обеспечение безопасности товаров и услуг, а также соблюдение интересов потребителей в экономическом аспекте. Это означает, что товары и услуги, предоставляемые потребителям, должны соответствовать заявленным качественным характеристикам, а их цена должна быт</w:t>
      </w:r>
      <w:r>
        <w:t>ь справедливой и не завышенной.</w:t>
      </w:r>
    </w:p>
    <w:p w:rsidR="00A80B2B" w:rsidRDefault="00A80B2B" w:rsidP="00A80B2B">
      <w:r>
        <w:t>Основой защиты прав потребителей в большинстве стран является законодательство, регулирующее отношения между продавцами и покупателями. Так, в России действует закон "О защите прав потребителей", который устанавливает основные права и обязанности сторон, а</w:t>
      </w:r>
      <w:r>
        <w:t xml:space="preserve"> также механизмы их реализации.</w:t>
      </w:r>
    </w:p>
    <w:p w:rsidR="00A80B2B" w:rsidRDefault="00A80B2B" w:rsidP="00A80B2B">
      <w:r>
        <w:t>Помимо законов, важную роль в защите прав потребителей играют государственные и негосударственные организации, специализирующиеся на рассмотрении жалоб и претензий со стороны граждан. Они проводят экспертизы, оценки и исследования, помогая потребителям отстаивать свои права перед недобросовестным</w:t>
      </w:r>
      <w:r>
        <w:t>и продавцами и производителями.</w:t>
      </w:r>
    </w:p>
    <w:p w:rsidR="00A80B2B" w:rsidRDefault="00A80B2B" w:rsidP="00A80B2B">
      <w:r>
        <w:t xml:space="preserve">Однако защита прав потребителей не ограничивается лишь реакцией на нарушения. Многие страны активно занимаются просветительской деятельностью, информируя граждан о том, как правильно выбирать товары и услуги, на что обращать внимание при покупке и как действовать в случае </w:t>
      </w:r>
      <w:r>
        <w:t>возникновения спорной ситуации.</w:t>
      </w:r>
    </w:p>
    <w:p w:rsidR="00A80B2B" w:rsidRDefault="00A80B2B" w:rsidP="00A80B2B">
      <w:r>
        <w:t>Тем не менее, несмотря на все усилия, проблемы в сфере защиты прав потребителей остаются. Недобросовестные продавцы и производители продолжают выпускать на рынок некачественные товары, заниматься мошенничеством и вводить потребителей в заблуждение. В связи с этим постоянно актуализируется необходимость усиления контроля со стороны государства, а также повышения правовой грамотности самих граждан.</w:t>
      </w:r>
    </w:p>
    <w:p w:rsidR="00A80B2B" w:rsidRDefault="00A80B2B" w:rsidP="00A80B2B">
      <w:r>
        <w:t>Важным аспектом защиты прав потребителей является сфера цифровых технологий и онлайн-торговли. С развитием интернета потребители стали чаще покупать товары и услуги дистанционно, что породило новые вызовы в контексте защиты их прав. Непрозрачные схемы возврата товаров, сложность проверки качества товара до момента покупки, риски</w:t>
      </w:r>
      <w:r>
        <w:t>,</w:t>
      </w:r>
      <w:r>
        <w:t xml:space="preserve"> связанные с передачей персональных данных – все это стало причиной для дополнител</w:t>
      </w:r>
      <w:r>
        <w:t xml:space="preserve">ьной </w:t>
      </w:r>
      <w:proofErr w:type="spellStart"/>
      <w:r>
        <w:t>регулентации</w:t>
      </w:r>
      <w:proofErr w:type="spellEnd"/>
      <w:r>
        <w:t xml:space="preserve"> данной сферы.</w:t>
      </w:r>
    </w:p>
    <w:p w:rsidR="00A80B2B" w:rsidRDefault="00A80B2B" w:rsidP="00A80B2B">
      <w:r>
        <w:t>Еще одной актуальной проблемой в области защиты прав потребителей являются вопросы</w:t>
      </w:r>
      <w:r>
        <w:t>,</w:t>
      </w:r>
      <w:r>
        <w:t xml:space="preserve"> связанные с экологическими и этическими аспектами потребления. Все чаще потребители стремятся приобретать экологически чистые товары, произведенные без нарушения прав человека. Это приводит к необходимости введения дополнительных стандартов и маркировки товаров, чтобы покупатель мог быть уверен в том, что он приобретает товар, произведенный с учетом высоких экологиче</w:t>
      </w:r>
      <w:r>
        <w:t>ских и социальных стандартов.</w:t>
      </w:r>
    </w:p>
    <w:p w:rsidR="00A80B2B" w:rsidRDefault="00A80B2B" w:rsidP="00A80B2B">
      <w:r>
        <w:t>Также нельзя забывать о проблеме перепроизводства и потребительского менталитета. В условиях глобализации и массового производства потребители зачастую сталкиваются с избытком товаров, что приводит к их необдуманным покупкам и, как следствие, к увеличению объемов отходов. Здесь важную роль играют и государственные программы по просвещению, и инициативы бизнеса по введению принципов устойчивого развития в производстве.</w:t>
      </w:r>
    </w:p>
    <w:p w:rsidR="00A80B2B" w:rsidRPr="00A80B2B" w:rsidRDefault="00A80B2B" w:rsidP="00A80B2B">
      <w:r>
        <w:lastRenderedPageBreak/>
        <w:t>В заключение, защита прав потребителей – это не статичный набор норм и правил, это динамично развивающаяся область, которая требует постоянного внимания и адаптации к меняющимся условиям рынка, технологий и потребностей общества.</w:t>
      </w:r>
      <w:bookmarkEnd w:id="0"/>
    </w:p>
    <w:sectPr w:rsidR="00A80B2B" w:rsidRPr="00A8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38"/>
    <w:rsid w:val="00300138"/>
    <w:rsid w:val="00A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50B4"/>
  <w15:chartTrackingRefBased/>
  <w15:docId w15:val="{BA2BE6AF-0238-49A3-8B4A-08A6BDC3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2023-09-12T11:59:00Z</dcterms:created>
  <dcterms:modified xsi:type="dcterms:W3CDTF">2023-09-12T12:03:00Z</dcterms:modified>
</cp:coreProperties>
</file>