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D29" w:rsidRDefault="00003BC5" w:rsidP="00003BC5">
      <w:pPr>
        <w:pStyle w:val="1"/>
        <w:jc w:val="center"/>
      </w:pPr>
      <w:r w:rsidRPr="00003BC5">
        <w:t>Арбитражное право и альтернативные способы разрешения споров</w:t>
      </w:r>
    </w:p>
    <w:p w:rsidR="00003BC5" w:rsidRDefault="00003BC5" w:rsidP="00003BC5"/>
    <w:p w:rsidR="001D0FEF" w:rsidRDefault="001D0FEF" w:rsidP="001D0FEF">
      <w:bookmarkStart w:id="0" w:name="_GoBack"/>
      <w:r>
        <w:t>Арбитражное право и альтернативные способы разрешения споров - это важная область современного юриспруденции, которая играет существенную роль в разрешении различных конфликтов и споров между сторонами. Арбитражные суды и альтернативные механизмы разрешения споров предоставляют сторонам более гибкие и быстрые способы</w:t>
      </w:r>
      <w:r>
        <w:t xml:space="preserve"> защиты своих прав и интересов.</w:t>
      </w:r>
    </w:p>
    <w:p w:rsidR="001D0FEF" w:rsidRDefault="001D0FEF" w:rsidP="001D0FEF">
      <w:r>
        <w:t>Арбитражное право представляет собой систему независимых судов, которые рассматривают споры на основе соглашения сторон о передаче спора на рассмотрение арбитража. Этот механизм имеет ряд преимуществ, таких как более быстрое разрешение споров и большая конфиденциальность. Арбитражные решения обычно обязательны для выполнения сторонами и</w:t>
      </w:r>
      <w:r>
        <w:t xml:space="preserve"> могут быть подтверждены судом.</w:t>
      </w:r>
    </w:p>
    <w:p w:rsidR="001D0FEF" w:rsidRDefault="001D0FEF" w:rsidP="001D0FEF">
      <w:r>
        <w:t xml:space="preserve">Однако, альтернативные способы разрешения споров, такие как медиация и </w:t>
      </w:r>
      <w:proofErr w:type="spellStart"/>
      <w:r>
        <w:t>консилиация</w:t>
      </w:r>
      <w:proofErr w:type="spellEnd"/>
      <w:r>
        <w:t xml:space="preserve">, также становятся все более популярными. В этих случаях третья сторона (медиатор или </w:t>
      </w:r>
      <w:proofErr w:type="spellStart"/>
      <w:r>
        <w:t>консилиатор</w:t>
      </w:r>
      <w:proofErr w:type="spellEnd"/>
      <w:r>
        <w:t xml:space="preserve">) помогает сторонам достичь соглашения, не вынося собственного решения. Это позволяет сохранить рабочие отношения между сторонами и решить спор </w:t>
      </w:r>
      <w:r>
        <w:t>в менее конфронтационной форме.</w:t>
      </w:r>
    </w:p>
    <w:p w:rsidR="001D0FEF" w:rsidRDefault="001D0FEF" w:rsidP="001D0FEF">
      <w:r>
        <w:t>Альтернативные способы разрешения споров также могут применяться в семейных, коммерческих и других областях права. Они позволяют сторонам более активно участвовать в процессе разрешения спора и сохранить более положительные отношения.</w:t>
      </w:r>
    </w:p>
    <w:p w:rsidR="001D0FEF" w:rsidRDefault="001D0FEF" w:rsidP="001D0FEF">
      <w:r>
        <w:t xml:space="preserve">Альтернативные способы разрешения споров, такие как медиация и </w:t>
      </w:r>
      <w:proofErr w:type="spellStart"/>
      <w:r>
        <w:t>консилиация</w:t>
      </w:r>
      <w:proofErr w:type="spellEnd"/>
      <w:r>
        <w:t xml:space="preserve">, открывают новые перспективы для сторон в споре. Медиатор или </w:t>
      </w:r>
      <w:proofErr w:type="spellStart"/>
      <w:r>
        <w:t>консилиатор</w:t>
      </w:r>
      <w:proofErr w:type="spellEnd"/>
      <w:r>
        <w:t xml:space="preserve"> не выносит решение, а помогает сторонам найти общее решение, учитывая их интересы и потребности. Это особенно полезно в случаях, когда стороны стремятся сохранить рабочие отношения, а также в семейных спорах, разводах и д</w:t>
      </w:r>
      <w:r>
        <w:t>ругих чувствительных ситуациях.</w:t>
      </w:r>
    </w:p>
    <w:p w:rsidR="001D0FEF" w:rsidRDefault="001D0FEF" w:rsidP="001D0FEF">
      <w:r>
        <w:t>Другой альтернативой арбитражу и судебному разбирательству является адвокатская консультация и адвокатский анализ. Профессиональный адвокат может помочь сторонам в разъяснении их прав и обязанностей, а также предостеречь от потенциальных ловушек и рисков. Это позволяет сторонам более осознанно подходить к решению спора и избегать лишних</w:t>
      </w:r>
      <w:r>
        <w:t xml:space="preserve"> расходов на судебные процессы.</w:t>
      </w:r>
    </w:p>
    <w:p w:rsidR="001D0FEF" w:rsidRDefault="001D0FEF" w:rsidP="001D0FEF">
      <w:r>
        <w:t>Важно отметить, что выбор между арбитражем, альтернативными методами разрешения споров и судебным путем зависит от конкретных обстоятельств каждого случая. Однако наличие разнообразных вариантов для разрешения споров является положительным явлением в современной юридической практике, которое способствует более эффективному и гибкому управлению конфликтами.</w:t>
      </w:r>
    </w:p>
    <w:p w:rsidR="001D0FEF" w:rsidRDefault="001D0FEF" w:rsidP="001D0FEF">
      <w:r>
        <w:t>Важным аспектом альтернативных способов разрешения споров является то, что они могут сэкономить значительное количество времени и ресурсов. В судебных процессах споры могут растягиваться на долгие месяцы или даже годы, что обременяет стороны большими затратами на адвокатские услуги и судебные издержки. Альтернативные методы, такие как медиация или арбитраж, часто позволяют достичь</w:t>
      </w:r>
      <w:r>
        <w:t xml:space="preserve"> решения спора намного быстрее.</w:t>
      </w:r>
    </w:p>
    <w:p w:rsidR="001D0FEF" w:rsidRDefault="001D0FEF" w:rsidP="001D0FEF">
      <w:r>
        <w:t>Кроме того, альтернативные способы разрешения споров часто могут быть менее формальными и менее конфронтационными, чем судебные процессы. Стороны могут общаться друг с другом более открыто и конструктивно под руководством третьей нейтральной стороны, что способствует более позитивному и эффективному разрешению споров.</w:t>
      </w:r>
    </w:p>
    <w:p w:rsidR="001D0FEF" w:rsidRDefault="001D0FEF" w:rsidP="001D0FEF">
      <w:r>
        <w:lastRenderedPageBreak/>
        <w:t>Наконец, альтернативные методы разрешения споров позволяют сторонам сохранить более полный контроль над процессом. В суде решение принимает судья, а в арбитраже – арбитр. В альтернативных методах решение принимают сами стороны, что делает их более автономными и самостоятельны</w:t>
      </w:r>
      <w:r>
        <w:t>ми в процессе разрешения спора.</w:t>
      </w:r>
    </w:p>
    <w:p w:rsidR="001D0FEF" w:rsidRDefault="001D0FEF" w:rsidP="001D0FEF">
      <w:r>
        <w:t>Таким образом, арбитражное право и альтернативные способы разрешения споров представляют собой важные инструменты для обеспечения справедливости и эффективного разрешения конфликтов в современном обществе. Они способствуют сокращению судебных очередей, ускоряют процесс разрешения споров и помогают сторонам достичь более удовлетворительных результатов.</w:t>
      </w:r>
    </w:p>
    <w:p w:rsidR="00003BC5" w:rsidRPr="00003BC5" w:rsidRDefault="001D0FEF" w:rsidP="001D0FEF">
      <w:r>
        <w:t>В заключение, арбитражное право и альтернативные способы разрешения споров предоставляют разнообразные инструменты для решения конфликтов и споров. Выбор подходящего механизма зависит от характера спора и пожеланий сторон, и важно знать о всех доступных вариантах для эффективного разрешения споров в соответствии с законом и интересами сторон.</w:t>
      </w:r>
      <w:bookmarkEnd w:id="0"/>
    </w:p>
    <w:sectPr w:rsidR="00003BC5" w:rsidRPr="00003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29"/>
    <w:rsid w:val="00003BC5"/>
    <w:rsid w:val="001D0FEF"/>
    <w:rsid w:val="00A2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BCB0A"/>
  <w15:chartTrackingRefBased/>
  <w15:docId w15:val="{CB66DA1D-AA1A-41D2-8F27-F50648D2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3B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B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2023-09-12T12:49:00Z</dcterms:created>
  <dcterms:modified xsi:type="dcterms:W3CDTF">2023-09-12T13:21:00Z</dcterms:modified>
</cp:coreProperties>
</file>