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C0A" w:rsidRDefault="00C80129" w:rsidP="00C80129">
      <w:pPr>
        <w:pStyle w:val="1"/>
        <w:jc w:val="center"/>
      </w:pPr>
      <w:r w:rsidRPr="00C80129">
        <w:t>Правовое регулирование оборота оружия и борьба с незаконным оборотом</w:t>
      </w:r>
    </w:p>
    <w:p w:rsidR="00C80129" w:rsidRDefault="00C80129" w:rsidP="00C80129"/>
    <w:p w:rsidR="00C80129" w:rsidRDefault="00C80129" w:rsidP="00C80129">
      <w:bookmarkStart w:id="0" w:name="_GoBack"/>
      <w:r>
        <w:t>Правовое регулирование оборота оружия и борьба с незаконным оборотом представляют собой важную сферу в области правопорядка и безопасности. Законы и нормативы, регулирующие оборот оружия, разрабатываются и внедряются с целью обеспечения общественной безопасности и предотвращения возможных преступлений, связанных с незаконным использованием огн</w:t>
      </w:r>
      <w:r>
        <w:t>естрельного и холодного оружия.</w:t>
      </w:r>
    </w:p>
    <w:p w:rsidR="00C80129" w:rsidRDefault="00C80129" w:rsidP="00C80129">
      <w:r>
        <w:t>Одним из ключевых аспектов правового регулирования является установление требований и процедур для получения лицензий и разрешений на приобретение, хранение, ношение и использование оружия. Эти требования варьируются в зависимости от вида оружия, его характеристик и назначения. Правительства стремятся балансировать между правом граждан</w:t>
      </w:r>
      <w:r>
        <w:t>,</w:t>
      </w:r>
      <w:r>
        <w:t xml:space="preserve"> на самооборону и необходимостью </w:t>
      </w:r>
      <w:r>
        <w:t>контроля за циркуляцией оружия.</w:t>
      </w:r>
    </w:p>
    <w:p w:rsidR="00C80129" w:rsidRDefault="00C80129" w:rsidP="00C80129">
      <w:r>
        <w:t>Борьба с незаконным оборотом оружия также остается актуальной задачей. Законы и правила нацелены на выявление и пресечение незаконных сделок с оружием, а также на поощрение гражданской ответственности при обращении с оружием. Это может включать в себя контроль за продажей оружия на черном рынке, борьбу с контрабандой огнестрельного оружия и ограничение доступа к оружию лицам с преступными намерениями и</w:t>
      </w:r>
      <w:r>
        <w:t>ли психическими расстройствами.</w:t>
      </w:r>
    </w:p>
    <w:p w:rsidR="00C80129" w:rsidRDefault="00C80129" w:rsidP="00C80129">
      <w:r>
        <w:t>Важным аспектом правового регулирования также является международное сотрудничество в области контроля за оборотом оружия. Множество стран активно сотрудничают для предотвращения международных поставок оружия и боеприпасов террористиче</w:t>
      </w:r>
      <w:r>
        <w:t>ским и преступным организациям.</w:t>
      </w:r>
    </w:p>
    <w:p w:rsidR="00C80129" w:rsidRDefault="00C80129" w:rsidP="00C80129">
      <w:r>
        <w:t>В целом, правовое регулирование оборота оружия и борьба с незаконным оборотом играют ключевую роль в обеспечении общественной безопасности и содействии соблюдению законов. Тем не менее, эта область права постоянно развивается и адаптируется к изменяющимся условиям и вызовам, связанным с безопасностью.</w:t>
      </w:r>
    </w:p>
    <w:p w:rsidR="00C80129" w:rsidRDefault="00C80129" w:rsidP="00C80129">
      <w:r>
        <w:t>Правовое регулирование оборота оружия и борьба с незаконным оборотом оружия также включают в себя меры по контролю за производством, импортом и экспортом оружия. Государства стремятся регулировать деятельность предприятий, занимающихся производством оружия, чтобы обеспечить соблюдение стандартов качества и безопасности. Такие меры включают в себя лицензирование и регулярные пров</w:t>
      </w:r>
      <w:r>
        <w:t>ерки предприятий.</w:t>
      </w:r>
    </w:p>
    <w:p w:rsidR="00C80129" w:rsidRDefault="00C80129" w:rsidP="00C80129">
      <w:r>
        <w:t>Кроме того, существует международное соглашение о торговле оружием, известное как Договор о торговле оружием (</w:t>
      </w:r>
      <w:proofErr w:type="spellStart"/>
      <w:r>
        <w:t>Arms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Treaty</w:t>
      </w:r>
      <w:proofErr w:type="spellEnd"/>
      <w:r>
        <w:t>, ATT). Этот договор призван контролировать международный оборот конвенционального оружия и предотвращать его незаконное использование. Страны-участницы договора обязуются следить за экспортом и импортом оружия, а также обеспечи</w:t>
      </w:r>
      <w:r>
        <w:t>вать прозрачность в этой сфере.</w:t>
      </w:r>
    </w:p>
    <w:p w:rsidR="00C80129" w:rsidRDefault="00C80129" w:rsidP="00C80129">
      <w:r>
        <w:t>Важным аспектом правового регулирования оборота оружия является также образование и содействие осведомленности среди граждан. Правительства и неправительственные организации проводят кампании по образованию и информированию населения о правилах обращения с оружием, о возможных опасностях незаконного оборота и о способах сооб</w:t>
      </w:r>
      <w:r>
        <w:t>щения о подозрительных случаях.</w:t>
      </w:r>
    </w:p>
    <w:p w:rsidR="00C80129" w:rsidRDefault="00C80129" w:rsidP="00C80129">
      <w:r>
        <w:lastRenderedPageBreak/>
        <w:t xml:space="preserve">Борьба с незаконным оборотом оружия также связана с мерами по укреплению границ и контролю за перемещением оружия через таможенные посты и пункты пропуска. Это может включать в себя использование современных технологий, таких как сканирование грузов и контейнеров для </w:t>
      </w:r>
      <w:r>
        <w:t>обнаружения незаконного оружия.</w:t>
      </w:r>
    </w:p>
    <w:p w:rsidR="00C80129" w:rsidRPr="00C80129" w:rsidRDefault="00C80129" w:rsidP="00C80129">
      <w:r>
        <w:t>В целом, правовое регулирование оборота оружия и борьба с незаконным оборотом оружия представляют собой сложную и многогранную область права, которая требует постоянного мониторинга и адаптации к изменяющимся условиям и вызовам в области безопасности.</w:t>
      </w:r>
      <w:bookmarkEnd w:id="0"/>
    </w:p>
    <w:sectPr w:rsidR="00C80129" w:rsidRPr="00C80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C0A"/>
    <w:rsid w:val="00AE0C0A"/>
    <w:rsid w:val="00C8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53CDB"/>
  <w15:chartTrackingRefBased/>
  <w15:docId w15:val="{DD317122-99E4-4B94-9506-50B10685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01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01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2023-09-13T19:27:00Z</dcterms:created>
  <dcterms:modified xsi:type="dcterms:W3CDTF">2023-09-13T19:28:00Z</dcterms:modified>
</cp:coreProperties>
</file>