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70" w:rsidRDefault="003B1C8F" w:rsidP="003B1C8F">
      <w:pPr>
        <w:pStyle w:val="1"/>
        <w:jc w:val="center"/>
      </w:pPr>
      <w:r w:rsidRPr="003B1C8F">
        <w:t>Правовые аспекты национальной безопасности в информационной сфере</w:t>
      </w:r>
    </w:p>
    <w:p w:rsidR="003B1C8F" w:rsidRDefault="003B1C8F" w:rsidP="003B1C8F"/>
    <w:p w:rsidR="003B1C8F" w:rsidRDefault="003B1C8F" w:rsidP="003B1C8F">
      <w:bookmarkStart w:id="0" w:name="_GoBack"/>
      <w:r>
        <w:t>Правовые аспекты национальной безопасности в информационной сфере представляют собой важную и актуальную проблему в современном мире. С развитием информационных технологий и сетевых коммуникаций информационная сфера стала ключевой для обеспечения стабильности и безопасности государства. Рассмотрим некоторые из аспектов, связанных с правовым регулировани</w:t>
      </w:r>
      <w:r>
        <w:t>ем информационной безопасности.</w:t>
      </w:r>
    </w:p>
    <w:p w:rsidR="003B1C8F" w:rsidRDefault="003B1C8F" w:rsidP="003B1C8F">
      <w:r>
        <w:t>1.</w:t>
      </w:r>
      <w:r>
        <w:t>Защита критической</w:t>
      </w:r>
      <w:r>
        <w:t xml:space="preserve"> информационной инфраструктуры</w:t>
      </w:r>
      <w:r>
        <w:t xml:space="preserve">: Государства разрабатывают законы и нормативные акты, направленные на обеспечение защиты критически важных объектов информационной инфраструктуры, таких как энергосистемы, телекоммуникационные сети, финансовые институты и др. Это включает в себя меры по предотвращению </w:t>
      </w:r>
      <w:proofErr w:type="spellStart"/>
      <w:r>
        <w:t>кибератак</w:t>
      </w:r>
      <w:proofErr w:type="spellEnd"/>
      <w:r>
        <w:t>, обеспечению конфиденц</w:t>
      </w:r>
      <w:r>
        <w:t>иальности и целостности данных.</w:t>
      </w:r>
    </w:p>
    <w:p w:rsidR="003B1C8F" w:rsidRDefault="003B1C8F" w:rsidP="003B1C8F">
      <w:r>
        <w:t>2.</w:t>
      </w:r>
      <w:r>
        <w:t>Законо</w:t>
      </w:r>
      <w:r>
        <w:t xml:space="preserve">дательство о </w:t>
      </w:r>
      <w:proofErr w:type="spellStart"/>
      <w:r>
        <w:t>кибербезопасности</w:t>
      </w:r>
      <w:proofErr w:type="spellEnd"/>
      <w:r>
        <w:t xml:space="preserve">: </w:t>
      </w:r>
      <w:proofErr w:type="gramStart"/>
      <w:r>
        <w:t>С</w:t>
      </w:r>
      <w:proofErr w:type="gramEnd"/>
      <w:r>
        <w:t xml:space="preserve"> целью борьбы с </w:t>
      </w:r>
      <w:proofErr w:type="spellStart"/>
      <w:r>
        <w:t>киберугрозами</w:t>
      </w:r>
      <w:proofErr w:type="spellEnd"/>
      <w:r>
        <w:t xml:space="preserve"> и </w:t>
      </w:r>
      <w:proofErr w:type="spellStart"/>
      <w:r>
        <w:t>киберпреступлениями</w:t>
      </w:r>
      <w:proofErr w:type="spellEnd"/>
      <w:r>
        <w:t xml:space="preserve"> многие страны разрабатывают и внедряют законы о </w:t>
      </w:r>
      <w:proofErr w:type="spellStart"/>
      <w:r>
        <w:t>кибербезопасности</w:t>
      </w:r>
      <w:proofErr w:type="spellEnd"/>
      <w:r>
        <w:t xml:space="preserve">. Эти законы определяют правила использования информационных систем, наказание за </w:t>
      </w:r>
      <w:proofErr w:type="spellStart"/>
      <w:r>
        <w:t>киберпреступления</w:t>
      </w:r>
      <w:proofErr w:type="spellEnd"/>
      <w:r>
        <w:t xml:space="preserve"> и обязанности организаций и граждан по о</w:t>
      </w:r>
      <w:r>
        <w:t>беспечению безопасности в сети.</w:t>
      </w:r>
    </w:p>
    <w:p w:rsidR="003B1C8F" w:rsidRDefault="003B1C8F" w:rsidP="003B1C8F">
      <w:r>
        <w:t>3</w:t>
      </w:r>
      <w:r>
        <w:t>.Защита персональных данных</w:t>
      </w:r>
      <w:r>
        <w:t>: Законодательство о защите персональных данных регулирует сбор, хранение и использование личной информации граждан. Оно призвано предотвращать утечки и злоу</w:t>
      </w:r>
      <w:r>
        <w:t>потребления личной информацией.</w:t>
      </w:r>
    </w:p>
    <w:p w:rsidR="003B1C8F" w:rsidRDefault="003B1C8F" w:rsidP="003B1C8F">
      <w:r>
        <w:t xml:space="preserve">4.Борьба с </w:t>
      </w:r>
      <w:proofErr w:type="spellStart"/>
      <w:r>
        <w:t>кибертерроризмом</w:t>
      </w:r>
      <w:proofErr w:type="spellEnd"/>
      <w:r>
        <w:t xml:space="preserve">: Государства разрабатывают законы и меры для борьбы с использованием информационных технологий и интернета террористами. Это включает в себя мониторинг и блокирование экстремистских </w:t>
      </w:r>
      <w:proofErr w:type="spellStart"/>
      <w:r>
        <w:t>контентов</w:t>
      </w:r>
      <w:proofErr w:type="spellEnd"/>
      <w:r>
        <w:t xml:space="preserve">, а также сотрудничество </w:t>
      </w:r>
      <w:r>
        <w:t>с международными организациями.</w:t>
      </w:r>
    </w:p>
    <w:p w:rsidR="003B1C8F" w:rsidRDefault="003B1C8F" w:rsidP="003B1C8F">
      <w:r>
        <w:t>5.Информационная война</w:t>
      </w:r>
      <w:r>
        <w:t xml:space="preserve">: Современные конфликты часто включают информационные аспекты, такие как дезинформация и </w:t>
      </w:r>
      <w:proofErr w:type="spellStart"/>
      <w:r>
        <w:t>кибератаки</w:t>
      </w:r>
      <w:proofErr w:type="spellEnd"/>
      <w:r>
        <w:t>. Законодательство о национальной безопасности включает в себя меры по противодействию информационной войне и защит</w:t>
      </w:r>
      <w:r>
        <w:t>е информационного пространства.</w:t>
      </w:r>
    </w:p>
    <w:p w:rsidR="003B1C8F" w:rsidRDefault="003B1C8F" w:rsidP="003B1C8F">
      <w:r>
        <w:t>6.</w:t>
      </w:r>
      <w:r>
        <w:t>Международное сотрудничест</w:t>
      </w:r>
      <w:r>
        <w:t>во</w:t>
      </w:r>
      <w:r>
        <w:t xml:space="preserve">: Многие аспекты информационной безопасности требуют международного сотрудничества. Государства заключают соглашения и участвуют в международных инициативах по борьбе с </w:t>
      </w:r>
      <w:proofErr w:type="spellStart"/>
      <w:r>
        <w:t>киберугрозами</w:t>
      </w:r>
      <w:proofErr w:type="spellEnd"/>
      <w:r>
        <w:t xml:space="preserve"> и обмену ин</w:t>
      </w:r>
      <w:r>
        <w:t xml:space="preserve">формацией о </w:t>
      </w:r>
      <w:proofErr w:type="spellStart"/>
      <w:r>
        <w:t>киберпреступлениях</w:t>
      </w:r>
      <w:proofErr w:type="spellEnd"/>
      <w:r>
        <w:t>.</w:t>
      </w:r>
    </w:p>
    <w:p w:rsidR="003B1C8F" w:rsidRDefault="003B1C8F" w:rsidP="003B1C8F">
      <w:r>
        <w:t>Обеспечение национальной безопасности в информационной сфере является сложной и динамичной задачей, и правовые аспекты играют ключевую роль в этом процессе. Адаптация законодательства к изменяющимся технологическим и геополитическим условиям остается актуальным вызовом для государств и</w:t>
      </w:r>
      <w:r>
        <w:t xml:space="preserve"> </w:t>
      </w:r>
      <w:r>
        <w:t>общества. Эффективное правовое регулирование информационной безопасности требует не только разработки соответствующих норм и законов, но и их последовательной реализации, мониторинга и адаптации к новым угрозам. Кроме того, важным аспектом является образование и информирование граждан о правилах использования информаци</w:t>
      </w:r>
      <w:r>
        <w:t>онных ресурсов и рисках в сети.</w:t>
      </w:r>
    </w:p>
    <w:p w:rsidR="003B1C8F" w:rsidRDefault="003B1C8F" w:rsidP="003B1C8F">
      <w:r>
        <w:t xml:space="preserve">Следует также отметить, что соблюдение прав человека и обеспечение гражданской свободы в информационной сфере остаются важными задачами при разработке законодательства. Баланс </w:t>
      </w:r>
      <w:r>
        <w:lastRenderedPageBreak/>
        <w:t>между обеспечением безопасности и защитой прав граждан представляет собой сложную задачу, требующую внима</w:t>
      </w:r>
      <w:r>
        <w:t>тельного взвешивания интересов.</w:t>
      </w:r>
    </w:p>
    <w:p w:rsidR="003B1C8F" w:rsidRDefault="003B1C8F" w:rsidP="003B1C8F">
      <w:r>
        <w:t>Информационная безопасность уже давно перестала быть исключительно технической проблемой и превратилась в комплексное явление, требующее комплексных решений. Правовые аспекты играют здесь важную и регулирующую роль, обеспечивая структурирование и к</w:t>
      </w:r>
      <w:r>
        <w:t>онтроль в информационной среде.</w:t>
      </w:r>
    </w:p>
    <w:p w:rsidR="003B1C8F" w:rsidRPr="003B1C8F" w:rsidRDefault="003B1C8F" w:rsidP="003B1C8F">
      <w:r>
        <w:t xml:space="preserve">В современном мире, где информация и данные стали одними из наиболее ценных ресурсов, вопросы информационной безопасности и правового регулирования важны для всех стран и обществ. Они </w:t>
      </w:r>
      <w:proofErr w:type="spellStart"/>
      <w:r>
        <w:t>оставаются</w:t>
      </w:r>
      <w:proofErr w:type="spellEnd"/>
      <w:r>
        <w:t xml:space="preserve"> в центре внимания правительств, бизнеса и активистов, и будут продолжать развиваться и изменяться вместе с развитием технологий и геополитической обстановкой.</w:t>
      </w:r>
      <w:bookmarkEnd w:id="0"/>
    </w:p>
    <w:sectPr w:rsidR="003B1C8F" w:rsidRPr="003B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70"/>
    <w:rsid w:val="003B1C8F"/>
    <w:rsid w:val="008C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C485"/>
  <w15:chartTrackingRefBased/>
  <w15:docId w15:val="{A9915E5D-8ECB-4B9E-836A-30FDCC4D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1C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C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2023-09-13T19:29:00Z</dcterms:created>
  <dcterms:modified xsi:type="dcterms:W3CDTF">2023-09-13T19:30:00Z</dcterms:modified>
</cp:coreProperties>
</file>