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FD" w:rsidRDefault="00407658" w:rsidP="00407658">
      <w:pPr>
        <w:pStyle w:val="1"/>
        <w:jc w:val="center"/>
      </w:pPr>
      <w:r w:rsidRPr="00407658">
        <w:t>Правовые аспекты защиты прав животных в лабораторных исследованиях</w:t>
      </w:r>
    </w:p>
    <w:p w:rsidR="00407658" w:rsidRDefault="00407658" w:rsidP="00407658"/>
    <w:p w:rsidR="00407658" w:rsidRDefault="00407658" w:rsidP="00407658">
      <w:bookmarkStart w:id="0" w:name="_GoBack"/>
      <w:r>
        <w:t>Использование животных в научных исследованиях является долгосрочной практикой в медицинской и биологической науке. Однако этот процесс порождает множество этических, моральных и правовых вопросов. Центральным является вопрос о том, насколько приемлемо причинять страдания животным ради научного прогресса, и как эти страдания можн</w:t>
      </w:r>
      <w:r>
        <w:t>о минимизировать или исключить.</w:t>
      </w:r>
    </w:p>
    <w:p w:rsidR="00407658" w:rsidRDefault="00407658" w:rsidP="00407658">
      <w:r>
        <w:t>Во многих странах существуют законодательные акты, направленные на регулирование использования животных в лабораторных условиях. Они обычно устанавливают строгие требования к условиям содержания, методам исследования и обеспечению благополучия животных. Важным принципом является необходимость замены, уменьшения и улучшения экспериментов на животных</w:t>
      </w:r>
      <w:r>
        <w:t xml:space="preserve"> (так называемый принцип "3R").</w:t>
      </w:r>
    </w:p>
    <w:p w:rsidR="00407658" w:rsidRDefault="00407658" w:rsidP="00407658">
      <w:r>
        <w:t xml:space="preserve">Принцип "3R" предполагает следующее: </w:t>
      </w:r>
    </w:p>
    <w:p w:rsidR="00407658" w:rsidRDefault="00407658" w:rsidP="00407658">
      <w:r>
        <w:t>1. Замена (</w:t>
      </w:r>
      <w:proofErr w:type="spellStart"/>
      <w:r>
        <w:t>Replacement</w:t>
      </w:r>
      <w:proofErr w:type="spellEnd"/>
      <w:r>
        <w:t xml:space="preserve">) - использование альтернативных методов, которые не включают животных, например, культуры клеток или компьютерное моделирование. </w:t>
      </w:r>
    </w:p>
    <w:p w:rsidR="00407658" w:rsidRDefault="00407658" w:rsidP="00407658">
      <w:r>
        <w:t>2. Уменьшение (</w:t>
      </w:r>
      <w:proofErr w:type="spellStart"/>
      <w:r>
        <w:t>Reduction</w:t>
      </w:r>
      <w:proofErr w:type="spellEnd"/>
      <w:r>
        <w:t xml:space="preserve">) - использование наименьшего количества животных для получения надежных и воспроизводимых данных. </w:t>
      </w:r>
    </w:p>
    <w:p w:rsidR="00407658" w:rsidRDefault="00407658" w:rsidP="00407658">
      <w:r>
        <w:t>3. Улучшение (</w:t>
      </w:r>
      <w:proofErr w:type="spellStart"/>
      <w:r>
        <w:t>Refinement</w:t>
      </w:r>
      <w:proofErr w:type="spellEnd"/>
      <w:r>
        <w:t>) - модификация процедур экспериментов таким образом, чтобы минимизировать или устранить болезненные</w:t>
      </w:r>
      <w:r>
        <w:t>,</w:t>
      </w:r>
      <w:r>
        <w:t xml:space="preserve"> или с</w:t>
      </w:r>
      <w:r>
        <w:t>трессовые условия для животных.</w:t>
      </w:r>
    </w:p>
    <w:p w:rsidR="00407658" w:rsidRDefault="00407658" w:rsidP="00407658">
      <w:r>
        <w:t xml:space="preserve">Международные организации, такие как Всемирная организация здравоохранения и Европейский союз, активно </w:t>
      </w:r>
      <w:proofErr w:type="spellStart"/>
      <w:r>
        <w:t>промотируют</w:t>
      </w:r>
      <w:proofErr w:type="spellEnd"/>
      <w:r>
        <w:t xml:space="preserve"> принцип "3R" и разрабатывают рекомендации по его внедрению в национальное</w:t>
      </w:r>
      <w:r>
        <w:t xml:space="preserve"> законодательство разных стран.</w:t>
      </w:r>
    </w:p>
    <w:p w:rsidR="00407658" w:rsidRDefault="00407658" w:rsidP="00407658">
      <w:r>
        <w:t>Тем не менее, вопросы эффективности контроля за соблюдением правил и норм при проведении экспериментов на животных по-прежнему актуальны. Контроль осуществляется через систему лицензирования и аккредитации лабораторий, а также регулярные проверки со стороны компетентных органов.</w:t>
      </w:r>
    </w:p>
    <w:p w:rsidR="00407658" w:rsidRDefault="00407658" w:rsidP="00407658">
      <w:r>
        <w:t>Исследования на животных являются предметом оживлённых дискуссий среди учёных, правозащитников животных и широкой публики. По мнению многих, использование животных в научных целях оправдано, если оно способствует значительному медицинскому или научному прогрессу. Однако даже при этом подходе возникают вопросы о том, какие виды иссл</w:t>
      </w:r>
      <w:r>
        <w:t>едований допустимы и какие нет.</w:t>
      </w:r>
    </w:p>
    <w:p w:rsidR="00407658" w:rsidRDefault="00407658" w:rsidP="00407658">
      <w:r>
        <w:t>Основной проблемой остаётся вопрос о балансе между потенциальной пользой для человечества и страданиями животных. В некоторых случаях исследования могут вызывать значительные страдания животных без очевидной выгоды для людей. В других случаях польза может быть значительной, но методы исследования вызывают</w:t>
      </w:r>
      <w:r>
        <w:t xml:space="preserve"> опасения с точки зрения этики.</w:t>
      </w:r>
    </w:p>
    <w:p w:rsidR="00407658" w:rsidRDefault="00407658" w:rsidP="00407658">
      <w:r>
        <w:t xml:space="preserve">В этой связи многие страны вводят законодательные запреты на проведение определённых видов исследований на животных, особенно тех, которые связаны с высоким уровнем страданий. Кроме того, стимулируется разработка и применение альтернативных методов исследования, которые не </w:t>
      </w:r>
      <w:r>
        <w:t>требуют использования животных.</w:t>
      </w:r>
    </w:p>
    <w:p w:rsidR="00407658" w:rsidRDefault="00407658" w:rsidP="00407658">
      <w:r>
        <w:lastRenderedPageBreak/>
        <w:t>Особое внимание уделяется также вопросам прозрачности и открытости проводимых исследований. Ведь часто общественность не имеет доступа к информации о том, какие исследования проводятся, какие методы используются и какое вли</w:t>
      </w:r>
      <w:r>
        <w:t>яние они оказывают на животных.</w:t>
      </w:r>
    </w:p>
    <w:p w:rsidR="00407658" w:rsidRDefault="00407658" w:rsidP="00407658">
      <w:r>
        <w:t>Многие НПО и правозащитные организации также активизировали свои усилия в попытке обеспечить большую защиту прав животных в исследованиях. Они проводят мониторинг лабораторий, оказывают давление на корпорации и правительства и обеспечивают обучение и просвещение в вопросах г</w:t>
      </w:r>
      <w:r>
        <w:t>уманного обращения с животными.</w:t>
      </w:r>
    </w:p>
    <w:p w:rsidR="00407658" w:rsidRDefault="00407658" w:rsidP="00407658">
      <w:r>
        <w:t>В целом, защита прав животных в лабораторных исследованиях является сложной и многогранной проблемой, требующей совместных усилий учёных, законодателей, правозащитников и общественности.</w:t>
      </w:r>
    </w:p>
    <w:p w:rsidR="00407658" w:rsidRPr="00407658" w:rsidRDefault="00407658" w:rsidP="00407658">
      <w:r>
        <w:t>В заключение, защита прав животных в лабораторных исследованиях требует комплексного подхода, включая разработку законодательной базы, системы контроля и образования специалистов. Только соблюдение всех этих условий может обеспечить баланс между интересами науки и правами животных.</w:t>
      </w:r>
      <w:bookmarkEnd w:id="0"/>
    </w:p>
    <w:sectPr w:rsidR="00407658" w:rsidRPr="0040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FD"/>
    <w:rsid w:val="00295BFD"/>
    <w:rsid w:val="0040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26EF"/>
  <w15:chartTrackingRefBased/>
  <w15:docId w15:val="{ABE97D84-3A5D-497C-A66A-E9DC7FC6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76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6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2023-09-16T06:07:00Z</dcterms:created>
  <dcterms:modified xsi:type="dcterms:W3CDTF">2023-09-16T06:10:00Z</dcterms:modified>
</cp:coreProperties>
</file>