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402" w:rsidRDefault="00042EC3" w:rsidP="00042EC3">
      <w:pPr>
        <w:pStyle w:val="1"/>
        <w:jc w:val="center"/>
      </w:pPr>
      <w:r>
        <w:t>Химические элементы и их свойства</w:t>
      </w:r>
    </w:p>
    <w:p w:rsidR="00042EC3" w:rsidRDefault="00042EC3" w:rsidP="00042EC3"/>
    <w:p w:rsidR="00042EC3" w:rsidRDefault="00042EC3" w:rsidP="00042EC3">
      <w:bookmarkStart w:id="0" w:name="_GoBack"/>
      <w:r>
        <w:t>Химические элементы - это основные вещества, состоящие из атомов одного и того же типа. Они не могут быть разложены на более простые вещества обычными химическими методами. В настоящее время известно 118 химических элементов, которые классифицируются в периодической таблице элементо</w:t>
      </w:r>
      <w:r>
        <w:t>в на основе их атомных номеров.</w:t>
      </w:r>
    </w:p>
    <w:p w:rsidR="00042EC3" w:rsidRDefault="00042EC3" w:rsidP="00042EC3">
      <w:r>
        <w:t>Основные свойства элементов зависят от структуры их атомов, особенно от расположения их электронов. Ключевым фактором, определяющим свойства элемента, является число электронов на внешнем энергетическом уровне. Элементы, имеющие полную внешнюю оболочку электронов, обычно устойчивы и не реагируют с другими элемента</w:t>
      </w:r>
      <w:r>
        <w:t>ми, например, газы благородные.</w:t>
      </w:r>
    </w:p>
    <w:p w:rsidR="00042EC3" w:rsidRDefault="00042EC3" w:rsidP="00042EC3">
      <w:r>
        <w:t>Металлы, такие как железо, медь и золото, обладают характерными свойствами, такими как проводимость электричества и тепла, блеск, пластичность и способность отражать лучи. Большинство металлов находятся в левой и центральной части периодической таблицы. Неметаллы, такие как углерод, кислород и азот, обычно не проводят электричество и обычно обладают более разнообразными физическими свойст</w:t>
      </w:r>
      <w:r>
        <w:t xml:space="preserve">вами по сравнению с металлами. </w:t>
      </w:r>
    </w:p>
    <w:p w:rsidR="00042EC3" w:rsidRDefault="00042EC3" w:rsidP="00042EC3">
      <w:r>
        <w:t>Полуметаллы или металлоиды, такие как кремний и германий, занимают промежуточное положение между металлами и неметаллами и обладают свойства</w:t>
      </w:r>
      <w:r>
        <w:t>ми обеих групп. Эти элементы обы</w:t>
      </w:r>
      <w:r>
        <w:t>чно находятся на стыке между металлами и немет</w:t>
      </w:r>
      <w:r>
        <w:t>аллами в периодической таблице.</w:t>
      </w:r>
    </w:p>
    <w:p w:rsidR="00042EC3" w:rsidRDefault="00042EC3" w:rsidP="00042EC3">
      <w:r>
        <w:t>Химические свойства элементов также могут быть предсказаны на основе их положения в периодической таблице. Элементы, расположенные в одной и той же вертикальной колонке или группе, имеют схожие химические свойства, потому что у них одинаковое количеств</w:t>
      </w:r>
      <w:r>
        <w:t>о электронов на внешнем уровне.</w:t>
      </w:r>
    </w:p>
    <w:p w:rsidR="00042EC3" w:rsidRDefault="00042EC3" w:rsidP="00042EC3">
      <w:r>
        <w:t>Понимание свойств химических элементов и их взаимодействий друг с другом является фундаментом для химии. Это знание позволяет ученым создавать новые материалы, исследовать различные химические процессы и понимать множество естественных явлений, происходящих вокруг нас.</w:t>
      </w:r>
    </w:p>
    <w:p w:rsidR="00042EC3" w:rsidRDefault="00042EC3" w:rsidP="00042EC3">
      <w:r>
        <w:t>Элементы также делятся на блоки в зависимости от электронной конфигурации атомов. К таким блокам относятся s-, p-, d- и f-блоки. Основываясь на этом делении, можно выделить нескол</w:t>
      </w:r>
      <w:r>
        <w:t>ько интересных групп элементов.</w:t>
      </w:r>
    </w:p>
    <w:p w:rsidR="00042EC3" w:rsidRDefault="00042EC3" w:rsidP="00042EC3">
      <w:proofErr w:type="spellStart"/>
      <w:r>
        <w:t>Алкалиметаллы</w:t>
      </w:r>
      <w:proofErr w:type="spellEnd"/>
      <w:r>
        <w:t xml:space="preserve">, такие как литий, натрий и калий, находятся в первой колонке периодической таблицы. Они известны своей высокой реакционной способностью, особенно с водой. </w:t>
      </w:r>
      <w:proofErr w:type="spellStart"/>
      <w:r>
        <w:t>Алкалиметаллы</w:t>
      </w:r>
      <w:proofErr w:type="spellEnd"/>
      <w:r>
        <w:t xml:space="preserve"> обладают одним электроном на внешнем уровне, что делае</w:t>
      </w:r>
      <w:r>
        <w:t>т их очень активными химически.</w:t>
      </w:r>
    </w:p>
    <w:p w:rsidR="00042EC3" w:rsidRDefault="00042EC3" w:rsidP="00042EC3">
      <w:proofErr w:type="spellStart"/>
      <w:r>
        <w:t>Земноалкалиметаллы</w:t>
      </w:r>
      <w:proofErr w:type="spellEnd"/>
      <w:r>
        <w:t xml:space="preserve"> во второй колонке таблицы также обладают интересными химическими свойствами. Эти элементы, такие как магний и кальций, имеют д</w:t>
      </w:r>
      <w:r>
        <w:t>ва электрона на внешнем уровне.</w:t>
      </w:r>
    </w:p>
    <w:p w:rsidR="00042EC3" w:rsidRDefault="00042EC3" w:rsidP="00042EC3">
      <w:r>
        <w:t>Галогены — это еще одна заметная группа элементов, которая включает в себя фтор, хлор, бром и йод. Они находятся в предпоследней колонке периодической таблицы и часто участвую</w:t>
      </w:r>
      <w:r>
        <w:t>т в реакциях образования солей.</w:t>
      </w:r>
    </w:p>
    <w:p w:rsidR="00042EC3" w:rsidRDefault="00042EC3" w:rsidP="00042EC3">
      <w:r>
        <w:t>Редкоземельные металлы и актиноиды относятся к f-блоку элементов и обладают уникальными свойствами из-за сложной э</w:t>
      </w:r>
      <w:r>
        <w:t>лектронной структуры их атомов.</w:t>
      </w:r>
    </w:p>
    <w:p w:rsidR="00042EC3" w:rsidRDefault="00042EC3" w:rsidP="00042EC3">
      <w:r>
        <w:lastRenderedPageBreak/>
        <w:t>Кроме того, многие элементы играют жизненно важные роли в биологических системах. Например, калий и натрий участвуют в процессах передачи нервных импульсов в организме. Железо необходимо для транспорта кислорода в крови, а цинк играет ключевую роль в множ</w:t>
      </w:r>
      <w:r>
        <w:t>естве ферментативных процессах.</w:t>
      </w:r>
    </w:p>
    <w:p w:rsidR="00042EC3" w:rsidRPr="00042EC3" w:rsidRDefault="00042EC3" w:rsidP="00042EC3">
      <w:r>
        <w:t>В заключение, химические элементы и их свойства формируют основу всего материального мира вокруг нас. Изучение их свойств и взаимодействий позволяет ученым и инженерам создавать новые технологии, лекарства и материалы, которые улучшают нашу жизнь.</w:t>
      </w:r>
      <w:bookmarkEnd w:id="0"/>
    </w:p>
    <w:sectPr w:rsidR="00042EC3" w:rsidRPr="00042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02"/>
    <w:rsid w:val="00042EC3"/>
    <w:rsid w:val="00B64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2E50"/>
  <w15:chartTrackingRefBased/>
  <w15:docId w15:val="{94362B04-71A0-43C3-A454-607B7C68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2E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EC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2023-09-16T12:32:00Z</dcterms:created>
  <dcterms:modified xsi:type="dcterms:W3CDTF">2023-09-16T12:33:00Z</dcterms:modified>
</cp:coreProperties>
</file>