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E9" w:rsidRDefault="003A191E" w:rsidP="003A191E">
      <w:pPr>
        <w:pStyle w:val="1"/>
        <w:jc w:val="center"/>
      </w:pPr>
      <w:r w:rsidRPr="003A191E">
        <w:t>Химия веществ</w:t>
      </w:r>
      <w:r>
        <w:t>:</w:t>
      </w:r>
      <w:r w:rsidRPr="003A191E">
        <w:t xml:space="preserve"> твёрдые, жидкие и газообразные состояния</w:t>
      </w:r>
    </w:p>
    <w:p w:rsidR="003A191E" w:rsidRDefault="003A191E" w:rsidP="003A191E"/>
    <w:p w:rsidR="003A191E" w:rsidRDefault="003A191E" w:rsidP="003A191E">
      <w:bookmarkStart w:id="0" w:name="_GoBack"/>
      <w:r>
        <w:t>Вещество может существовать в трёх основных состояниях: твердом, жидком и газообразном. Эти состояния определяются молекулярной структурой вещества и внешними условиями, так</w:t>
      </w:r>
      <w:r>
        <w:t>ими как температура и давление.</w:t>
      </w:r>
    </w:p>
    <w:p w:rsidR="003A191E" w:rsidRDefault="003A191E" w:rsidP="003A191E">
      <w:r>
        <w:t>В твердом состоянии частицы вещества (атомы, молекулы или ионы) находятся в фиксированном положении и колеблются около этого положения. Они обладают определенной формой и объемом. Примерами твердых тел являются металлы, минералы и кристаллические соединения. В этом состоянии силы межмолекулярного взаимодействия сильнее, ч</w:t>
      </w:r>
      <w:r>
        <w:t>ем кинетическая энергия частиц.</w:t>
      </w:r>
    </w:p>
    <w:p w:rsidR="003A191E" w:rsidRDefault="003A191E" w:rsidP="003A191E">
      <w:r>
        <w:t>В жидком состоянии частицы вещества находятся ближе друг к другу, чем в газообразном состоянии, но менее организованно, чем в твердом. Жидкости могут принимать форму сосуда, в котором они находятся, но имеют определенный объем. В этом состоянии силы межмолекулярного взаимодействия и кинетичес</w:t>
      </w:r>
      <w:r>
        <w:t>кая энергия частиц сопоставимы.</w:t>
      </w:r>
    </w:p>
    <w:p w:rsidR="003A191E" w:rsidRDefault="003A191E" w:rsidP="003A191E">
      <w:r>
        <w:t>Газообразное состояние характеризуется свободным движением частиц, которые заполняют доступный объем и могут легко сжиматься или расширяться. В газах кинетическая энергия частиц превосходит силы м</w:t>
      </w:r>
      <w:r>
        <w:t>ежмолекулярного взаимодействия.</w:t>
      </w:r>
    </w:p>
    <w:p w:rsidR="003A191E" w:rsidRDefault="003A191E" w:rsidP="003A191E">
      <w:r>
        <w:t>Температура и давление играют ключевую роль в определении состояния вещества. Например, вода при стандартном атмосферном давлении закипает при 100°C и замерзает при 0°C. Однако при увеличении давления темпе</w:t>
      </w:r>
      <w:r>
        <w:t>ратура кипения воды возрастает.</w:t>
      </w:r>
    </w:p>
    <w:p w:rsidR="003A191E" w:rsidRDefault="003A191E" w:rsidP="003A191E">
      <w:r>
        <w:t>На границе между состояниями вещества происходят фазовые переходы: испарение (переход из жидкого состояния в газообразное), конденсация (переход из газообразного в жидкое), таяние (переход из твердого состояния в жидкое) и замерзание (переход и</w:t>
      </w:r>
      <w:r>
        <w:t>з жидкого состояния в твердое).</w:t>
      </w:r>
    </w:p>
    <w:p w:rsidR="003A191E" w:rsidRDefault="003A191E" w:rsidP="003A191E">
      <w:r>
        <w:t>Понимание свойств различных состояний вещества и фазовых переходов имеет огромное значение в научных исследованиях, промышленности и повседневной жизни. Например, рефрижераторы используют фазовые переходы для охлаждения продуктов, а нефтехимическая промышленность зависит от знания свойств веществ в различных состояниях для разделения и преобразования сырья.</w:t>
      </w:r>
    </w:p>
    <w:p w:rsidR="003A191E" w:rsidRDefault="003A191E" w:rsidP="003A191E">
      <w:r>
        <w:t>Помимо основных трех состояний вещества, существуют и другие, менее распространенные, но не менее интересные. Одним из таких состояний является плазма. Плазма — это ионизированный газ, состоящий из свободных электронов и ионов. Плазма часто называется четвертым состоянием вещества и является основой многих процессов, таких как сварка плазмой, неоновые лампы и да</w:t>
      </w:r>
      <w:r>
        <w:t>же звезды, включая наше Солнце.</w:t>
      </w:r>
    </w:p>
    <w:p w:rsidR="003A191E" w:rsidRDefault="003A191E" w:rsidP="003A191E">
      <w:r>
        <w:t xml:space="preserve">Также интересно рассмотреть сверхтекучесть — свойство некоторых веществ при очень низких температурах, когда они </w:t>
      </w:r>
      <w:proofErr w:type="spellStart"/>
      <w:r>
        <w:t>течут</w:t>
      </w:r>
      <w:proofErr w:type="spellEnd"/>
      <w:r>
        <w:t xml:space="preserve"> без всякого трения. Это явление было обнаружено в гелии, и оно поражает своей способностью про</w:t>
      </w:r>
      <w:r>
        <w:t>текать вверх по стенкам сосуда.</w:t>
      </w:r>
    </w:p>
    <w:p w:rsidR="003A191E" w:rsidRDefault="003A191E" w:rsidP="003A191E">
      <w:r>
        <w:t xml:space="preserve">Существуют и другие, более экзотические состояния вещества, такие как </w:t>
      </w:r>
      <w:proofErr w:type="spellStart"/>
      <w:r>
        <w:t>фермионная</w:t>
      </w:r>
      <w:proofErr w:type="spellEnd"/>
      <w:r>
        <w:t xml:space="preserve"> конденсация или </w:t>
      </w:r>
      <w:proofErr w:type="spellStart"/>
      <w:r>
        <w:t>Бозе</w:t>
      </w:r>
      <w:proofErr w:type="spellEnd"/>
      <w:r>
        <w:t>-конденсат, которые обычно наблюдаются только при очень низких те</w:t>
      </w:r>
      <w:r>
        <w:t>мпературах и высоких давлениях.</w:t>
      </w:r>
    </w:p>
    <w:p w:rsidR="003A191E" w:rsidRDefault="003A191E" w:rsidP="003A191E">
      <w:r>
        <w:t xml:space="preserve">Для понимания всех этих состояний вещества химики и физики используют различные методы исследования. Используя инструменты, такие как спектроскопия, рентгеновская </w:t>
      </w:r>
      <w:proofErr w:type="spellStart"/>
      <w:r>
        <w:t>дифрактометрия</w:t>
      </w:r>
      <w:proofErr w:type="spellEnd"/>
      <w:r>
        <w:t xml:space="preserve"> </w:t>
      </w:r>
      <w:r>
        <w:lastRenderedPageBreak/>
        <w:t>и многое другое, ученые могут изучать структуру и свойства материалов на</w:t>
      </w:r>
      <w:r>
        <w:t xml:space="preserve"> молекулярном и атомном уровне.</w:t>
      </w:r>
    </w:p>
    <w:p w:rsidR="003A191E" w:rsidRPr="003A191E" w:rsidRDefault="003A191E" w:rsidP="003A191E">
      <w:r>
        <w:t>В нашей повседневной жизни мы сталкиваемся с множеством веществ в различных состояниях. Понимание их свойств и поведения позволяет разработать новые материалы, лекарства, технологии и решить многие проблемы. Таким образом, химия веществ и их состояний играет ключевую роль в современной науке и технологиях.</w:t>
      </w:r>
      <w:bookmarkEnd w:id="0"/>
    </w:p>
    <w:sectPr w:rsidR="003A191E" w:rsidRPr="003A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E9"/>
    <w:rsid w:val="00191FE9"/>
    <w:rsid w:val="003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81FD"/>
  <w15:chartTrackingRefBased/>
  <w15:docId w15:val="{9A7F1DEC-FCB1-4980-8E3A-360CD5C9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2023-09-16T12:38:00Z</dcterms:created>
  <dcterms:modified xsi:type="dcterms:W3CDTF">2023-09-16T12:41:00Z</dcterms:modified>
</cp:coreProperties>
</file>