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D7" w:rsidRDefault="00072C0E" w:rsidP="00072C0E">
      <w:pPr>
        <w:pStyle w:val="1"/>
        <w:jc w:val="center"/>
      </w:pPr>
      <w:r w:rsidRPr="00072C0E">
        <w:t>Яды и отравления</w:t>
      </w:r>
      <w:r>
        <w:t>:</w:t>
      </w:r>
      <w:r w:rsidRPr="00072C0E">
        <w:t xml:space="preserve"> химические аспекты</w:t>
      </w:r>
    </w:p>
    <w:p w:rsidR="00072C0E" w:rsidRDefault="00072C0E" w:rsidP="00072C0E"/>
    <w:p w:rsidR="00072C0E" w:rsidRDefault="00072C0E" w:rsidP="00072C0E">
      <w:bookmarkStart w:id="0" w:name="_GoBack"/>
      <w:r>
        <w:t>Яды — это вещества, которые при попадании в организм в определенном количестве могут вызвать отравление или смерть. От дозы зависит, будет ли вещество ядом или лекарством. Яды действуют на биохимический уровень, нарушая нормальные процессы в клетках. Химическая природа ядов разнообразна: это могут быть металлы, органич</w:t>
      </w:r>
      <w:r>
        <w:t>еские соединения или даже газы.</w:t>
      </w:r>
    </w:p>
    <w:p w:rsidR="00072C0E" w:rsidRDefault="00072C0E" w:rsidP="00072C0E">
      <w:r>
        <w:t>Основной причиной отравления является неконтролируемое попадание токсичных веществ в организм. Это может произойти вследствие дыхания, приема пищи, контакта с кожей или глазами. Различные яды могут вызывать различные симптомы, начиная от легкого недомогания и заканчивая тяжелыми нарушения</w:t>
      </w:r>
      <w:r>
        <w:t>ми функций органов или смертью.</w:t>
      </w:r>
    </w:p>
    <w:p w:rsidR="00072C0E" w:rsidRDefault="00072C0E" w:rsidP="00072C0E">
      <w:r>
        <w:t xml:space="preserve">На химическом уровне многие яды работают путем блокировки или стимуляции определенных рецепторов или ферментов. Например, </w:t>
      </w:r>
      <w:proofErr w:type="spellStart"/>
      <w:r>
        <w:t>нейротоксины</w:t>
      </w:r>
      <w:proofErr w:type="spellEnd"/>
      <w:r>
        <w:t xml:space="preserve">, такие как стрихнин, могут блокировать </w:t>
      </w:r>
      <w:proofErr w:type="spellStart"/>
      <w:r>
        <w:t>нейротрансмиттеры</w:t>
      </w:r>
      <w:proofErr w:type="spellEnd"/>
      <w:r>
        <w:t>, что приводит к наруше</w:t>
      </w:r>
      <w:r>
        <w:t>нию передачи нервных импульсов.</w:t>
      </w:r>
    </w:p>
    <w:p w:rsidR="00072C0E" w:rsidRDefault="00072C0E" w:rsidP="00072C0E">
      <w:r>
        <w:t>Кроме того, многие металлы, такие как свинец или ртуть, могут нарушать работу ферментов, что ведет к сбоям в метаболических процессах. Это может вызвать хронические отравления, симптомы которых проявляются только спустя длительн</w:t>
      </w:r>
      <w:r>
        <w:t>ое время после контакта с ядом.</w:t>
      </w:r>
    </w:p>
    <w:p w:rsidR="00072C0E" w:rsidRDefault="00072C0E" w:rsidP="00072C0E">
      <w:r>
        <w:t>Современная наука позволяет определять присутствие ядов в организме с высокой точностью. Методы такие, как хроматография и спектроскопия, используются для выявления и количественного определения токсичных веществ в о</w:t>
      </w:r>
      <w:r>
        <w:t>бразцах крови, мочи или тканей.</w:t>
      </w:r>
    </w:p>
    <w:p w:rsidR="00072C0E" w:rsidRDefault="00072C0E" w:rsidP="00072C0E">
      <w:r>
        <w:t>Стоит отметить, что знание химических свойств ядов помогает в разработке антидотов и методов лечения отравлений. Например, противоядия, которые производятся путем иммунизации животных малыми дозами яда, могут связыва</w:t>
      </w:r>
      <w:r>
        <w:t>ть и нейтрализовать яд в крови.</w:t>
      </w:r>
    </w:p>
    <w:p w:rsidR="00072C0E" w:rsidRDefault="00072C0E" w:rsidP="00072C0E">
      <w:r w:rsidRPr="00072C0E">
        <w:t>П</w:t>
      </w:r>
      <w:r w:rsidRPr="00072C0E">
        <w:t>онимание химической</w:t>
      </w:r>
      <w:r>
        <w:t xml:space="preserve"> природы ядов и механизмов их действия на организм чрезвычайно важно для медицинского и научного сообщества. Это знание способствует разработке новых методов диагностики, лечения и предотвращения отравлений, что, в свою очередь, способствует сохранению и улучшению качества жизни людей.</w:t>
      </w:r>
    </w:p>
    <w:p w:rsidR="00072C0E" w:rsidRDefault="00072C0E" w:rsidP="00072C0E">
      <w:r>
        <w:t>Хотя яды обычно ассоциируются с отрицательными последствиями, их изучение вносит вклад в различные научные и медицинские области. Некоторые яды могут использоваться в медицине в качестве лекарств, когда они применяются в контролируемых дозах. Например, яд ботулинической палочки используется в косметологии для избавления от морщин, а также в неврологии для</w:t>
      </w:r>
      <w:r>
        <w:t xml:space="preserve"> лечения некоторых заболеваний.</w:t>
      </w:r>
    </w:p>
    <w:p w:rsidR="00072C0E" w:rsidRDefault="00072C0E" w:rsidP="00072C0E">
      <w:r>
        <w:t>Многие животные, такие как змеи, пауки и медузы, производят яды, чтобы охотиться или защищаться. Изучение этих ядов может дать ключ к разработке новых и более эффективных лекарств. Например, антитромбин, который применяется для предотвращения образования тромбов в кровеносных сосудах, был разработан на основе белка, найденног</w:t>
      </w:r>
      <w:r>
        <w:t>о в яде некоторых видов пауков.</w:t>
      </w:r>
    </w:p>
    <w:p w:rsidR="00072C0E" w:rsidRDefault="00072C0E" w:rsidP="00072C0E">
      <w:r>
        <w:t>Тем не менее, важно помнить о потенциальной опасности ядов. Химическая промышленность и сельское хозяйство производят множество веществ, которые могут быть токсичными для человека и окружающей среды. Образование и просвещение в области безопасности и предотвращения отравлений играют критическую роль в минимизации рисков</w:t>
      </w:r>
      <w:r>
        <w:t>, связанных с ядами.</w:t>
      </w:r>
    </w:p>
    <w:p w:rsidR="00072C0E" w:rsidRDefault="00072C0E" w:rsidP="00072C0E">
      <w:r>
        <w:t xml:space="preserve">Для того чтобы справляться с угрозами, связанными с отравлениями, многие страны создают специализированные центры контроля ядов, где специалисты могут предоставить консультации и </w:t>
      </w:r>
      <w:r>
        <w:lastRenderedPageBreak/>
        <w:t>рекомендации по лечению в случае отравления. Такие центры часто работают в тесном сотрудничестве с медицинскими учреждениями и научными лабораториями, чтобы улучшать методы ди</w:t>
      </w:r>
      <w:r>
        <w:t>агностики и лечения отравлений.</w:t>
      </w:r>
    </w:p>
    <w:p w:rsidR="00072C0E" w:rsidRPr="00072C0E" w:rsidRDefault="00072C0E" w:rsidP="00072C0E">
      <w:r>
        <w:t xml:space="preserve">В заключение, хотя яды и представляют собой опасность для здоровья человека, их изучение может привести к новым открытиям и инновациям в медицине, фармакологии и других научных областях. Непрерывное изучение и понимание химической природы ядов обеспечивает возможность использовать их в благо человечества, при этом </w:t>
      </w:r>
      <w:proofErr w:type="spellStart"/>
      <w:r>
        <w:t>минимизируя</w:t>
      </w:r>
      <w:proofErr w:type="spellEnd"/>
      <w:r>
        <w:t xml:space="preserve"> риски.</w:t>
      </w:r>
      <w:bookmarkEnd w:id="0"/>
    </w:p>
    <w:sectPr w:rsidR="00072C0E" w:rsidRPr="00072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D7"/>
    <w:rsid w:val="00015DD7"/>
    <w:rsid w:val="000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74C9"/>
  <w15:chartTrackingRefBased/>
  <w15:docId w15:val="{5A3853A3-E25C-4064-BCD8-47C24B44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2023-09-16T13:24:00Z</dcterms:created>
  <dcterms:modified xsi:type="dcterms:W3CDTF">2023-09-16T13:29:00Z</dcterms:modified>
</cp:coreProperties>
</file>