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AF" w:rsidRDefault="008C03DC" w:rsidP="008C03DC">
      <w:pPr>
        <w:pStyle w:val="1"/>
        <w:rPr>
          <w:lang w:val="ru-RU"/>
        </w:rPr>
      </w:pPr>
      <w:r w:rsidRPr="008C03DC">
        <w:rPr>
          <w:lang w:val="ru-RU"/>
        </w:rPr>
        <w:t>Восприятие пространства и движения. Теории стабильности видимого мира</w:t>
      </w:r>
    </w:p>
    <w:p w:rsidR="008C03DC" w:rsidRPr="008C03DC" w:rsidRDefault="008C03DC" w:rsidP="008C03DC">
      <w:pPr>
        <w:rPr>
          <w:lang w:val="ru-RU"/>
        </w:rPr>
      </w:pPr>
      <w:bookmarkStart w:id="0" w:name="_GoBack"/>
      <w:r w:rsidRPr="008C03DC">
        <w:rPr>
          <w:lang w:val="ru-RU"/>
        </w:rPr>
        <w:t>Восприятие пространства и движения является одной из основных функций восприятия человека. Оно позволяет ориентироваться в окружающем мире, управлять своим телом и выполнять различные действия. В данном реферате рассмотрим теории стабильности видимого мира, которые объясняют, каким образом человек воспринимает пространство и движение.</w:t>
      </w:r>
    </w:p>
    <w:p w:rsidR="008C03DC" w:rsidRPr="008C03DC" w:rsidRDefault="008C03DC" w:rsidP="008C03DC">
      <w:pPr>
        <w:pStyle w:val="2"/>
        <w:rPr>
          <w:lang w:val="ru-RU"/>
        </w:rPr>
      </w:pPr>
      <w:r w:rsidRPr="008C03DC">
        <w:rPr>
          <w:lang w:val="ru-RU"/>
        </w:rPr>
        <w:t>Теории стабильности видимого мира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Теории стабильности видимого мира объясняют, каким образом человек воспринимает окружающую среду и как он ориентируется в пространстве. Согласно этим теориям, человек воспринимает окружающий мир с помощью нескольких механизмов, которые обеспечивают стабильность его восприятия.</w:t>
      </w:r>
    </w:p>
    <w:p w:rsidR="008C03DC" w:rsidRPr="008C03DC" w:rsidRDefault="008C03DC" w:rsidP="008C03DC">
      <w:pPr>
        <w:pStyle w:val="2"/>
        <w:rPr>
          <w:lang w:val="ru-RU"/>
        </w:rPr>
      </w:pPr>
      <w:r w:rsidRPr="008C03DC">
        <w:rPr>
          <w:lang w:val="ru-RU"/>
        </w:rPr>
        <w:t>Теория группировки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Теория группировки утверждает, что человек воспринимает окружающую среду как набор отдельных элементов, которые группируются в соответствии с определенными закономерностями. Эти закономерности могут быть связаны с расположением элементов в пространстве, их формой, размером и цветом.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Например, если на фоне белой стены находятся черные точки, то человек будет воспринимать их как группу отдельных элементов, а не как беспорядочное расположение точек. Таким образом, теория группировки объясняет, каким образом человек воспринимает пространство и как он ориентируется в нем.</w:t>
      </w:r>
    </w:p>
    <w:p w:rsidR="008C03DC" w:rsidRPr="008C03DC" w:rsidRDefault="008C03DC" w:rsidP="008C03DC">
      <w:pPr>
        <w:pStyle w:val="2"/>
        <w:rPr>
          <w:lang w:val="ru-RU"/>
        </w:rPr>
      </w:pPr>
      <w:r w:rsidRPr="008C03DC">
        <w:rPr>
          <w:lang w:val="ru-RU"/>
        </w:rPr>
        <w:t>Теория инвариантности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Теория инвариантности утверждает, что человек воспринимает окружающую среду с помощью нескольких базовых механизмов, которые обеспечивают стабильность его восприятия. Эти механизмы связаны с распознаванием форм, размеров и пропорций объектов.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Например, если человек видит круглый объект под углом, то он все равно воспринимает его как круг, а не как эллипс. Таким образом, теория инвариантности объясняет, каким образом человек воспринимает формы и размеры объектов и как он ориентируется в пространстве.</w:t>
      </w:r>
    </w:p>
    <w:p w:rsidR="008C03DC" w:rsidRPr="008C03DC" w:rsidRDefault="008C03DC" w:rsidP="008C03DC">
      <w:pPr>
        <w:pStyle w:val="2"/>
        <w:rPr>
          <w:lang w:val="ru-RU"/>
        </w:rPr>
      </w:pPr>
      <w:r w:rsidRPr="008C03DC">
        <w:rPr>
          <w:lang w:val="ru-RU"/>
        </w:rPr>
        <w:t>Теория движения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Теория движения утверждает, что человек воспринимает окружающую среду с помощью механизмов, которые связаны с распознаванием движения объектов. Эти механизмы позволяют человеку ориентироваться в пространстве и выполнять различные действия.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Например, если человек видит движущийся автомобиль, то он может определить его скорость и направление движения. Таким образом, теория движения объясняет, каким образом человек воспринимает движение объектов и как он ориентируется в пространстве.</w:t>
      </w:r>
    </w:p>
    <w:p w:rsidR="008C03DC" w:rsidRPr="008C03DC" w:rsidRDefault="008C03DC" w:rsidP="008C03DC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Теории стабильности видимого мира объясняют, каким образом человек воспринимает окружающую среду и как он ориентируется в пространстве. Они показывают, что восприятие пространства и движения связано с несколькими базовыми механизмами, которые обеспечивают стабильность восприятия.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lastRenderedPageBreak/>
        <w:t>Для педагогов важно учитывать эти теории при организации учебного процесса. Например, использование различных группировок элементов при изучении математики может помочь ученикам лучше понимать отношения между числами и операциями. Также важно использовать методы обучения, которые позволяют ученикам ориентироваться в пространстве и выполнять различные действия, например, при изучении физических наук.</w:t>
      </w:r>
    </w:p>
    <w:p w:rsidR="008C03DC" w:rsidRPr="008C03DC" w:rsidRDefault="008C03DC" w:rsidP="008C03DC">
      <w:pPr>
        <w:rPr>
          <w:lang w:val="ru-RU"/>
        </w:rPr>
      </w:pPr>
      <w:r w:rsidRPr="008C03DC">
        <w:rPr>
          <w:lang w:val="ru-RU"/>
        </w:rPr>
        <w:t>Таким образом, теории стабильности видимого мира являются важным инструментом для понимания восприятия пространства и движения человеком. Их использование может помочь педагогам создать условия для более эффективного обучения и развития учеников.</w:t>
      </w:r>
      <w:bookmarkEnd w:id="0"/>
    </w:p>
    <w:sectPr w:rsidR="008C03DC" w:rsidRPr="008C03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8C03DC"/>
    <w:rsid w:val="00B36FAF"/>
    <w:rsid w:val="00E0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307C"/>
  <w15:chartTrackingRefBased/>
  <w15:docId w15:val="{3C42C984-0505-4462-BB63-FB383CCE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03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03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2023-09-17T10:08:00Z</dcterms:created>
  <dcterms:modified xsi:type="dcterms:W3CDTF">2023-09-17T10:10:00Z</dcterms:modified>
</cp:coreProperties>
</file>