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13" w:rsidRDefault="00176805" w:rsidP="00176805">
      <w:pPr>
        <w:pStyle w:val="1"/>
        <w:jc w:val="center"/>
      </w:pPr>
      <w:r w:rsidRPr="00176805">
        <w:t>Химия в строительстве</w:t>
      </w:r>
      <w:r>
        <w:t>:</w:t>
      </w:r>
      <w:r w:rsidRPr="00176805">
        <w:t xml:space="preserve"> строительные материалы и их химические свойства</w:t>
      </w:r>
    </w:p>
    <w:p w:rsidR="00176805" w:rsidRDefault="00176805" w:rsidP="00176805"/>
    <w:p w:rsidR="00176805" w:rsidRDefault="00176805" w:rsidP="00176805">
      <w:bookmarkStart w:id="0" w:name="_GoBack"/>
      <w:r>
        <w:t>Химия в строительстве занимает ключевое место, так как она определяет свойства, характеристики и долговечность строительных материалов. Современное строительство невозможно представить без применения различных химических соединений, преимущественно в форме добавок</w:t>
      </w:r>
      <w:r>
        <w:t>, покрытий и связующих веществ.</w:t>
      </w:r>
    </w:p>
    <w:p w:rsidR="00176805" w:rsidRDefault="00176805" w:rsidP="00176805">
      <w:r>
        <w:t xml:space="preserve">Один из основных строительных материалов - бетон, получает свои свойства благодаря химической реакции между водой и цементом. В процессе гидратации цементного клинкера образуются минералы, обеспечивающие прочность и стойкость бетона. Добавки, такие как пластификаторы или </w:t>
      </w:r>
      <w:proofErr w:type="spellStart"/>
      <w:r>
        <w:t>воздуховводы</w:t>
      </w:r>
      <w:proofErr w:type="spellEnd"/>
      <w:r>
        <w:t>, влияют на текучесть смеси, уменьшают уса</w:t>
      </w:r>
      <w:r>
        <w:t>дку и улучшают морозостойкость.</w:t>
      </w:r>
    </w:p>
    <w:p w:rsidR="00176805" w:rsidRDefault="00176805" w:rsidP="00176805">
      <w:r>
        <w:t>Кирпич, еще один традиционный строительный материал, приобретает свою прочность благодаря химическим реакциям при обжиге. В процессе этого обжига глинистые минералы преобразуются, образуя новые минералы и созд</w:t>
      </w:r>
      <w:r>
        <w:t>авая жесткую структуру кирпича.</w:t>
      </w:r>
    </w:p>
    <w:p w:rsidR="00176805" w:rsidRDefault="00176805" w:rsidP="00176805">
      <w:r>
        <w:t xml:space="preserve">Пластиковые и полимерные материалы стали неотъемлемой частью современного строительства. Они используются в качестве гидроизоляционных материалов, оконных рам, труб и многих других элементов. Химические свойства полимеров, таких как устойчивость к воздействию влаги, ультрафиолетового излучения и химических веществ, делают их идеальными </w:t>
      </w:r>
      <w:r>
        <w:t>для применения в строительстве.</w:t>
      </w:r>
    </w:p>
    <w:p w:rsidR="00176805" w:rsidRDefault="00176805" w:rsidP="00176805">
      <w:r>
        <w:t>Краски и лаки, используемые для отделки и защиты поверхностей, также основаны на химических соединениях. Они могут предотвращать коррозию металла, предоставлять защиту от влаги деревянным поверхностям или предоставлять атмосферостой</w:t>
      </w:r>
      <w:r>
        <w:t>кое покрытие для наружных стен.</w:t>
      </w:r>
    </w:p>
    <w:p w:rsidR="00176805" w:rsidRDefault="00176805" w:rsidP="00176805">
      <w:r>
        <w:t>Изоляционные материалы, такие как минеральная вата или пенопласт, обладают уникальными химическими свойствами, которые делают их эффективными в предотвращении потери тепла. Эти материалы имеют низкую теплопроводность, что позволяет сохранять тепло в зимнее время и оставаться прохладными в летние ме</w:t>
      </w:r>
      <w:r>
        <w:t>сяцы.</w:t>
      </w:r>
    </w:p>
    <w:p w:rsidR="00176805" w:rsidRDefault="00176805" w:rsidP="00176805">
      <w:r>
        <w:t>Таким образом, химия играет важную роль в создании и улучшении строительных материалов, которые обеспечивают нам безопасные, устойчивые и долговечные здания и сооружения.</w:t>
      </w:r>
    </w:p>
    <w:p w:rsidR="00176805" w:rsidRDefault="00176805" w:rsidP="00176805">
      <w:r>
        <w:t xml:space="preserve">Химические инновации продолжают расширять горизонты в области строительных материалов, внося свой вклад в создание устойчивых и экологически безопасных решений. Например, разработка самоочищающихся и антимикробных покрытий на основе </w:t>
      </w:r>
      <w:proofErr w:type="spellStart"/>
      <w:r>
        <w:t>нанотехнологий</w:t>
      </w:r>
      <w:proofErr w:type="spellEnd"/>
      <w:r>
        <w:t xml:space="preserve"> становится все более актуальной. Эти покрытия могут разрушать органические загрязнения под действием солнечного света или предотвращать рост микроорганизмов на поверхности, что особенно актуально для больниц, общественного транспорта и других мест с высоким р</w:t>
      </w:r>
      <w:r>
        <w:t>иском распространения инфекций.</w:t>
      </w:r>
    </w:p>
    <w:p w:rsidR="00176805" w:rsidRDefault="00176805" w:rsidP="00176805">
      <w:r>
        <w:t xml:space="preserve">Также стоит упомянуть о </w:t>
      </w:r>
      <w:proofErr w:type="spellStart"/>
      <w:r>
        <w:t>геополимерах</w:t>
      </w:r>
      <w:proofErr w:type="spellEnd"/>
      <w:r>
        <w:t xml:space="preserve"> — новом классе строительных материалов, которые обладают высокой прочностью и устойчивостью к агрессивным воздействиям, при этом их производство связано с низкими выбросами углекислого газа. Это делает их привлекательной альтернативой традиционному портландцементу в про</w:t>
      </w:r>
      <w:r>
        <w:t>изводстве бетона.</w:t>
      </w:r>
    </w:p>
    <w:p w:rsidR="00176805" w:rsidRDefault="00176805" w:rsidP="00176805">
      <w:r>
        <w:t xml:space="preserve">Исследования в области химии также способствуют созданию умных материалов, способных менять свои свойства в ответ на внешние стимулы, такие как температура, влажность или </w:t>
      </w:r>
      <w:r>
        <w:lastRenderedPageBreak/>
        <w:t>давление. Примером таких материалов может служить "умное" стекло, которое может становиться непрозрачным или менять свой цв</w:t>
      </w:r>
      <w:r>
        <w:t>ет под действием электричества.</w:t>
      </w:r>
    </w:p>
    <w:p w:rsidR="00176805" w:rsidRDefault="00176805" w:rsidP="00176805">
      <w:r>
        <w:t xml:space="preserve">Кроме того, современные строительные материалы могут быть модифицированы для усиления их теплоизоляционных свойств. Например, </w:t>
      </w:r>
      <w:proofErr w:type="spellStart"/>
      <w:r>
        <w:t>аэрогели</w:t>
      </w:r>
      <w:proofErr w:type="spellEnd"/>
      <w:r>
        <w:t xml:space="preserve"> — это пористые материалы с очень низкой плотностью, которые могут быть использованы в качест</w:t>
      </w:r>
      <w:r>
        <w:t>ве эффективных теплоизоляторов.</w:t>
      </w:r>
    </w:p>
    <w:p w:rsidR="00176805" w:rsidRPr="00176805" w:rsidRDefault="00176805" w:rsidP="00176805">
      <w:r>
        <w:t>В заключение, химическая индустрия играет ключевую роль в разработке новых строительных материалов, которые помогут строительной отрасли справляться с глобальными вызовами, такими как изменение климата, урбанизация и потребность в устойчивом развитии.</w:t>
      </w:r>
      <w:bookmarkEnd w:id="0"/>
    </w:p>
    <w:sectPr w:rsidR="00176805" w:rsidRPr="0017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13"/>
    <w:rsid w:val="00176805"/>
    <w:rsid w:val="00F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8151"/>
  <w15:chartTrackingRefBased/>
  <w15:docId w15:val="{8CD2351F-8412-4A34-BC85-2B4C61E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8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2023-09-17T17:53:00Z</dcterms:created>
  <dcterms:modified xsi:type="dcterms:W3CDTF">2023-09-17T17:56:00Z</dcterms:modified>
</cp:coreProperties>
</file>