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40" w:rsidRDefault="00F52609" w:rsidP="00F52609">
      <w:pPr>
        <w:pStyle w:val="1"/>
        <w:jc w:val="center"/>
      </w:pPr>
      <w:r w:rsidRPr="00F52609">
        <w:t>Финансовые кризисы</w:t>
      </w:r>
      <w:r>
        <w:t>:</w:t>
      </w:r>
      <w:r w:rsidRPr="00F52609">
        <w:t xml:space="preserve"> причины и последствия</w:t>
      </w:r>
    </w:p>
    <w:p w:rsidR="00F52609" w:rsidRDefault="00F52609" w:rsidP="00F52609"/>
    <w:p w:rsidR="00F52609" w:rsidRDefault="00F52609" w:rsidP="00F52609">
      <w:bookmarkStart w:id="0" w:name="_GoBack"/>
      <w:r>
        <w:t>Финансовые кризисы представляют собой сложные явления, которые оказывают серьезное воздействие на экономику и финансовые рынки. Они обычно возникают вследствие разнообразных причин и могут иметь широкий спектр последствий. В данном реферате мы рассмотрим основные причины и типичные п</w:t>
      </w:r>
      <w:r>
        <w:t>оследствия финансовых кризисов.</w:t>
      </w:r>
    </w:p>
    <w:p w:rsidR="00F52609" w:rsidRDefault="00F52609" w:rsidP="00F52609">
      <w:r>
        <w:t>Причины финансовых кризисов:</w:t>
      </w:r>
    </w:p>
    <w:p w:rsidR="00F52609" w:rsidRDefault="00F52609" w:rsidP="00F52609">
      <w:r>
        <w:t>1.Надмерное кредитование:</w:t>
      </w:r>
      <w:r>
        <w:t xml:space="preserve"> Одной из основных причин финансовых кризисов является предоставление </w:t>
      </w:r>
      <w:proofErr w:type="spellStart"/>
      <w:r>
        <w:t>надмерных</w:t>
      </w:r>
      <w:proofErr w:type="spellEnd"/>
      <w:r>
        <w:t xml:space="preserve"> кредитов и уровень задолженности. Когда множество компаний или частных лиц берут кредиты, которые они не в состоянии вернуть, это может привести к коллапсу финансовых</w:t>
      </w:r>
      <w:r>
        <w:t xml:space="preserve"> институтов и обрушению рынков.</w:t>
      </w:r>
    </w:p>
    <w:p w:rsidR="00F52609" w:rsidRDefault="00F52609" w:rsidP="00F52609">
      <w:r>
        <w:t>2.Спекулятивные пузыри:</w:t>
      </w:r>
      <w:r>
        <w:t xml:space="preserve"> Финансовые пузыри возникают, когда цены на активы, такие как недвижимость или акции, растут выше их фундаментальной стоимости из-за спекулятивных инвестиций. Когда эти пузыри лопа</w:t>
      </w:r>
      <w:r>
        <w:t>ются, это может вызвать кризис.</w:t>
      </w:r>
    </w:p>
    <w:p w:rsidR="00F52609" w:rsidRDefault="00F52609" w:rsidP="00F52609">
      <w:r>
        <w:t>3.Банковские проблемы:</w:t>
      </w:r>
      <w:r>
        <w:t xml:space="preserve"> Банковские институты играют ключевую роль в финансовой системе, и их проблемы могут вызвать цепную реакцию. Например, банковский кризис может начаться с неплатежеспособности одного крупного банка и распространиться </w:t>
      </w:r>
      <w:r>
        <w:t>на другие финансовые институты.</w:t>
      </w:r>
    </w:p>
    <w:p w:rsidR="00F52609" w:rsidRDefault="00F52609" w:rsidP="00F52609">
      <w:r>
        <w:t xml:space="preserve">4. </w:t>
      </w:r>
      <w:r>
        <w:t>Гл</w:t>
      </w:r>
      <w:r>
        <w:t>обальные экономические факторы:</w:t>
      </w:r>
      <w:r>
        <w:t xml:space="preserve"> Изменения в мировой экономике, такие как рост процентных ставок, изменения валютных курсов или падение спроса на мировом рынке, могут стать провокаторами фин</w:t>
      </w:r>
      <w:r>
        <w:t>ансового кризиса.</w:t>
      </w:r>
    </w:p>
    <w:p w:rsidR="00F52609" w:rsidRDefault="00F52609" w:rsidP="00F52609">
      <w:r>
        <w:t>Пос</w:t>
      </w:r>
      <w:r>
        <w:t>ледствия финансовых кризисов:</w:t>
      </w:r>
    </w:p>
    <w:p w:rsidR="00F52609" w:rsidRDefault="00F52609" w:rsidP="00F52609">
      <w:r>
        <w:t>1.Экономическая рецессия:</w:t>
      </w:r>
      <w:r>
        <w:t xml:space="preserve"> Финансовые кризисы часто сопровождаются экономической рецессией, что означает падение валового внутреннего продукта (ВВП), увеличение безработицы и ухудшение экономичес</w:t>
      </w:r>
      <w:r>
        <w:t>кой активности.</w:t>
      </w:r>
    </w:p>
    <w:p w:rsidR="00F52609" w:rsidRDefault="00F52609" w:rsidP="00F52609">
      <w:r>
        <w:t>2.Потери инвестиций:</w:t>
      </w:r>
      <w:r>
        <w:t xml:space="preserve"> Инвесторы часто теряют деньги во время финансовых кризисов, поскольку цены на активы и ценные бумаги снижаются. Пенсионные фонды, фонды инвестиций и частные лица могут </w:t>
      </w:r>
      <w:r>
        <w:t>потерять часть своего капитала.</w:t>
      </w:r>
    </w:p>
    <w:p w:rsidR="00F52609" w:rsidRDefault="00F52609" w:rsidP="00F52609">
      <w:r>
        <w:t>3.</w:t>
      </w:r>
      <w:r>
        <w:t>Банкрот</w:t>
      </w:r>
      <w:r>
        <w:t>ства компаний:</w:t>
      </w:r>
      <w:r>
        <w:t xml:space="preserve"> Многие компании не способны пережить финансовые кризисы из-за трудностей с доступом к кредитам и снижения спроса. Это может привести к банк</w:t>
      </w:r>
      <w:r>
        <w:t>ротствам и потере рабочих мест.</w:t>
      </w:r>
    </w:p>
    <w:p w:rsidR="00F52609" w:rsidRDefault="00F52609" w:rsidP="00F52609">
      <w:r>
        <w:t>4.</w:t>
      </w:r>
      <w:r>
        <w:t>Потеря</w:t>
      </w:r>
      <w:r>
        <w:t xml:space="preserve"> доверия к финансовой системе:</w:t>
      </w:r>
      <w:r>
        <w:t xml:space="preserve"> Финансовые кризисы могут подорвать доверие к финансовой системе и вызвать панику среди банковских вкладчиков, что может </w:t>
      </w:r>
      <w:r>
        <w:t>привести к банковским кризисам.</w:t>
      </w:r>
    </w:p>
    <w:p w:rsidR="00F52609" w:rsidRDefault="00F52609" w:rsidP="00F52609">
      <w:r>
        <w:t>5.</w:t>
      </w:r>
      <w:r>
        <w:t>Необходимост</w:t>
      </w:r>
      <w:r>
        <w:t>ь вмешательства правительства:</w:t>
      </w:r>
      <w:r>
        <w:t xml:space="preserve"> Чтобы предотвратить дальнейший ухудшения ситуации, правительства могут быть вынуждены вмешиваться, предоставляя финансовую подд</w:t>
      </w:r>
      <w:r>
        <w:t xml:space="preserve">ержку </w:t>
      </w:r>
      <w:r>
        <w:t xml:space="preserve">финансовым институтам и стимулируя </w:t>
      </w:r>
      <w:r>
        <w:t>экономику через различные меры.</w:t>
      </w:r>
    </w:p>
    <w:p w:rsidR="00F52609" w:rsidRPr="00F52609" w:rsidRDefault="00F52609" w:rsidP="00F52609">
      <w:r>
        <w:t>В заключение, финансовые кризисы являются сложными и деструктивными событиями, которые оказывают огромное воздействие на экономику и общество. Понимание их причин и последствий является важным шагом к разработке стратегий для их предотвращения и управления.</w:t>
      </w:r>
      <w:bookmarkEnd w:id="0"/>
    </w:p>
    <w:sectPr w:rsidR="00F52609" w:rsidRPr="00F5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40"/>
    <w:rsid w:val="00091F40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123E"/>
  <w15:chartTrackingRefBased/>
  <w15:docId w15:val="{269B3D44-4364-4BF3-AB14-FC1B3BF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2023-09-17T19:30:00Z</dcterms:created>
  <dcterms:modified xsi:type="dcterms:W3CDTF">2023-09-17T19:33:00Z</dcterms:modified>
</cp:coreProperties>
</file>