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B8" w:rsidRDefault="00C05C6C" w:rsidP="00C05C6C">
      <w:pPr>
        <w:pStyle w:val="1"/>
        <w:jc w:val="center"/>
      </w:pPr>
      <w:r w:rsidRPr="00C05C6C">
        <w:t>Роль центральных банков в стабилизации финансовой системы</w:t>
      </w:r>
    </w:p>
    <w:p w:rsidR="00C05C6C" w:rsidRDefault="00C05C6C" w:rsidP="00C05C6C"/>
    <w:p w:rsidR="00C05C6C" w:rsidRDefault="00C05C6C" w:rsidP="00C05C6C">
      <w:bookmarkStart w:id="0" w:name="_GoBack"/>
      <w:r>
        <w:t>Центральные банки играют ключевую роль в стабилизации финансовой системы и управлении денежной политикой. Их задачи и функции связаны с обеспечением стабильности цен, поддержанием финансовой стабильности и управлением экономическими кризисами. В данном реферате рассмотрим роль центральных банков в стабилизации фин</w:t>
      </w:r>
      <w:r>
        <w:t>ансовой системы более подробно.</w:t>
      </w:r>
    </w:p>
    <w:p w:rsidR="00C05C6C" w:rsidRDefault="00C05C6C" w:rsidP="00C05C6C">
      <w:r>
        <w:t>Основн</w:t>
      </w:r>
      <w:r>
        <w:t>ые функции центральных банков:</w:t>
      </w:r>
    </w:p>
    <w:p w:rsidR="00C05C6C" w:rsidRDefault="00C05C6C" w:rsidP="00C05C6C">
      <w:r>
        <w:t>Центральные банки ответственны за эмиссию национальной валюты. Они контролируют количество денег в обращении, чтобы предотвратить инфляцию или дефляцию.</w:t>
      </w:r>
    </w:p>
    <w:p w:rsidR="00C05C6C" w:rsidRDefault="00C05C6C" w:rsidP="00C05C6C">
      <w:r>
        <w:t>Центральные банки определяют ключевые процентные ставки и другие монетарные инструменты для регулирования денежного предложения и стимулирования или замед</w:t>
      </w:r>
      <w:r>
        <w:t>ления экономической активности.</w:t>
      </w:r>
    </w:p>
    <w:p w:rsidR="00C05C6C" w:rsidRDefault="00C05C6C" w:rsidP="00C05C6C">
      <w:r>
        <w:t xml:space="preserve">Центральные банки </w:t>
      </w:r>
      <w:proofErr w:type="spellStart"/>
      <w:r>
        <w:t>мониторят</w:t>
      </w:r>
      <w:proofErr w:type="spellEnd"/>
      <w:r>
        <w:t xml:space="preserve"> финансовые рынки и банковскую деятельность, чтобы предотвратить системные кризисы и банковские коллапсы.</w:t>
      </w:r>
    </w:p>
    <w:p w:rsidR="00C05C6C" w:rsidRDefault="00C05C6C" w:rsidP="00C05C6C">
      <w:r>
        <w:t>Они устанавливают правила и нормативы для банковской деятельности, обеспечивая финансовую ус</w:t>
      </w:r>
      <w:r>
        <w:t>тойчивость и защиту вкладчиков.</w:t>
      </w:r>
    </w:p>
    <w:p w:rsidR="00C05C6C" w:rsidRDefault="00C05C6C" w:rsidP="00C05C6C">
      <w:r>
        <w:t>Роль в стабилизации финансов</w:t>
      </w:r>
      <w:r>
        <w:t>ой системы:</w:t>
      </w:r>
    </w:p>
    <w:p w:rsidR="00C05C6C" w:rsidRDefault="00C05C6C" w:rsidP="00C05C6C">
      <w:r>
        <w:t>Центральные банки активно вмешиваются в случае кризиса, предоставляя финансовую поддержку банкам и рынкам, чтобы предотврат</w:t>
      </w:r>
      <w:r>
        <w:t>ить коллапс финансовой системы.</w:t>
      </w:r>
    </w:p>
    <w:p w:rsidR="00C05C6C" w:rsidRDefault="00C05C6C" w:rsidP="00C05C6C">
      <w:r>
        <w:t xml:space="preserve">Они следят за деятельностью финансовых институтов и регулируют их деятельность, чтобы предотвратить возникновение рисков </w:t>
      </w:r>
      <w:r>
        <w:t>и пузырей на финансовых рынках.</w:t>
      </w:r>
    </w:p>
    <w:p w:rsidR="00C05C6C" w:rsidRDefault="00C05C6C" w:rsidP="00C05C6C">
      <w:r>
        <w:t>Центральные банки предоставляют кредитные ресурсы банкам в периоды кризиса, чтобы обеспечить им ликвидность и способность продолжать операции.</w:t>
      </w:r>
    </w:p>
    <w:p w:rsidR="00C05C6C" w:rsidRDefault="00C05C6C" w:rsidP="00C05C6C">
      <w:r>
        <w:t>Одной из главных задач центральных банков является предотвращение инфляции. Это помогает поддерживать стабильность цен и обеспечивать у</w:t>
      </w:r>
      <w:r>
        <w:t>стойчивость финансовой системы.</w:t>
      </w:r>
    </w:p>
    <w:p w:rsidR="00C05C6C" w:rsidRDefault="00C05C6C" w:rsidP="00C05C6C">
      <w:r>
        <w:t>Центральные банки играют важную роль в экономике и финансовой системе, обеспечивая их стабильность и надежность. Их действия и решения имеют глобальное воздействие на финансовые рынки и экономическую активность, поэтому их роль в стабилизации финансовой системы является неотъемлемой частью современной экономики.</w:t>
      </w:r>
    </w:p>
    <w:p w:rsidR="00C05C6C" w:rsidRDefault="00C05C6C" w:rsidP="00C05C6C">
      <w:r>
        <w:t>Ин</w:t>
      </w:r>
      <w:r>
        <w:t>струменты центральных банков:</w:t>
      </w:r>
    </w:p>
    <w:p w:rsidR="00C05C6C" w:rsidRDefault="00C05C6C" w:rsidP="00C05C6C">
      <w:r>
        <w:t xml:space="preserve">1.Ключевая процентная ставка: </w:t>
      </w:r>
      <w:r>
        <w:t>Центральный банк определяет ключевую процентную ставку, которая влияет на процентные ставки по займам и вкладам в банках. Это инструмент для регулирования денежного предложения и стимулирования или замед</w:t>
      </w:r>
      <w:r>
        <w:t>ления экономической активности.</w:t>
      </w:r>
    </w:p>
    <w:p w:rsidR="00C05C6C" w:rsidRDefault="00C05C6C" w:rsidP="00C05C6C">
      <w:r>
        <w:t xml:space="preserve">2.Открытый рынок: </w:t>
      </w:r>
      <w:r>
        <w:t>Центральные банки могут проводить операции на открытом рынке, покупая или продавая государственные ценные бумаги. Это позволяет им контролировать долгосрочные процентные</w:t>
      </w:r>
      <w:r>
        <w:t xml:space="preserve"> ставки и ликвидность на рынке.</w:t>
      </w:r>
    </w:p>
    <w:p w:rsidR="00C05C6C" w:rsidRDefault="00C05C6C" w:rsidP="00C05C6C">
      <w:r>
        <w:lastRenderedPageBreak/>
        <w:t>3.Резервные требования:</w:t>
      </w:r>
      <w:r>
        <w:t xml:space="preserve"> Центральные банки устанавливают обязательные резервные требования для коммерческих банков. Это помогает контролировать мультипликатор депозитов и обеспечивать с</w:t>
      </w:r>
      <w:r>
        <w:t>табильность банковской системы.</w:t>
      </w:r>
    </w:p>
    <w:p w:rsidR="00C05C6C" w:rsidRDefault="00C05C6C" w:rsidP="00C05C6C">
      <w:r>
        <w:t>4.Интервенции на валютном рынке:</w:t>
      </w:r>
      <w:r>
        <w:t xml:space="preserve"> Центральные банки могут вмешиваться на рынке валюты, чтобы стабилизировать национальную валюту и предотвр</w:t>
      </w:r>
      <w:r>
        <w:t>атить чрезмерное ее падение или рост.</w:t>
      </w:r>
    </w:p>
    <w:p w:rsidR="00C05C6C" w:rsidRDefault="00C05C6C" w:rsidP="00C05C6C">
      <w:r>
        <w:t>5. Регулятивные меры:</w:t>
      </w:r>
      <w:r>
        <w:t xml:space="preserve"> Они могут вводить различные регулятивные меры, такие как ограничения на заемный капитал, чтобы контролиров</w:t>
      </w:r>
      <w:r>
        <w:t>ать риски в финансовой системе.</w:t>
      </w:r>
    </w:p>
    <w:p w:rsidR="00C05C6C" w:rsidRDefault="00C05C6C" w:rsidP="00C05C6C">
      <w:r>
        <w:t>Вызовы и актуальные вопросы:</w:t>
      </w:r>
    </w:p>
    <w:p w:rsidR="00C05C6C" w:rsidRDefault="00C05C6C" w:rsidP="00C05C6C">
      <w:r>
        <w:t>1. Глобальная координация:</w:t>
      </w:r>
      <w:r>
        <w:t xml:space="preserve"> </w:t>
      </w:r>
      <w:proofErr w:type="gramStart"/>
      <w:r>
        <w:t>В</w:t>
      </w:r>
      <w:proofErr w:type="gramEnd"/>
      <w:r>
        <w:t xml:space="preserve"> мировой экономике существует необходимость в глобальной координации денежной политики различных стран для предотвращения ва</w:t>
      </w:r>
      <w:r>
        <w:t xml:space="preserve">лютных кризисов и </w:t>
      </w:r>
      <w:proofErr w:type="spellStart"/>
      <w:r>
        <w:t>неравновесий</w:t>
      </w:r>
      <w:proofErr w:type="spellEnd"/>
      <w:r>
        <w:t>.</w:t>
      </w:r>
    </w:p>
    <w:p w:rsidR="00C05C6C" w:rsidRDefault="00C05C6C" w:rsidP="00C05C6C">
      <w:r>
        <w:t>2. Цифровые валюты:</w:t>
      </w:r>
      <w:r>
        <w:t xml:space="preserve"> Внедрение цифровых валют и </w:t>
      </w:r>
      <w:proofErr w:type="spellStart"/>
      <w:r>
        <w:t>криптовалют</w:t>
      </w:r>
      <w:proofErr w:type="spellEnd"/>
      <w:r>
        <w:t xml:space="preserve"> представляет новые вызовы для центральных банков, так как они должны адаптироваться к измен</w:t>
      </w:r>
      <w:r>
        <w:t>яющемуся финансовому ландшафту.</w:t>
      </w:r>
    </w:p>
    <w:p w:rsidR="00C05C6C" w:rsidRDefault="00C05C6C" w:rsidP="00C05C6C">
      <w:r>
        <w:t>3.Управление системными рисками:</w:t>
      </w:r>
      <w:r>
        <w:t xml:space="preserve"> Системные риски, связанные с банковской деятельностью и финансовыми институтами, требуют более эффективн</w:t>
      </w:r>
      <w:r>
        <w:t>ого управления и регулирования.</w:t>
      </w:r>
    </w:p>
    <w:p w:rsidR="00C05C6C" w:rsidRDefault="00C05C6C" w:rsidP="00C05C6C">
      <w:r>
        <w:t>4.</w:t>
      </w:r>
      <w:r>
        <w:t>Инфляция и до</w:t>
      </w:r>
      <w:r>
        <w:t>лгосрочные процентные ставки:</w:t>
      </w:r>
      <w:r>
        <w:t xml:space="preserve"> </w:t>
      </w:r>
      <w:proofErr w:type="gramStart"/>
      <w:r>
        <w:t>С</w:t>
      </w:r>
      <w:proofErr w:type="gramEnd"/>
      <w:r>
        <w:t xml:space="preserve"> целью поддержания стабильности цен и стимулирования экономической активности центральные банки должны балансировать уровень инфляции и </w:t>
      </w:r>
      <w:r>
        <w:t>долгосрочных процентных ставок.</w:t>
      </w:r>
    </w:p>
    <w:p w:rsidR="00C05C6C" w:rsidRPr="00C05C6C" w:rsidRDefault="00C05C6C" w:rsidP="00C05C6C">
      <w:r>
        <w:t>Роль центральных банков в стабилизации финансовой системы остается критически важной, особенно в периоды экономических кризисов. Они должны постоянно адаптироваться к меняющимся экономическим условиям и вызовам, чтобы обеспечивать стабильность и устойчивость финансовой системы своей страны и мировой экономики в целом.</w:t>
      </w:r>
      <w:bookmarkEnd w:id="0"/>
    </w:p>
    <w:sectPr w:rsidR="00C05C6C" w:rsidRPr="00C0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B8"/>
    <w:rsid w:val="00C05C6C"/>
    <w:rsid w:val="00F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A1DF"/>
  <w15:chartTrackingRefBased/>
  <w15:docId w15:val="{9DB4EC3A-FC07-4BD5-98EF-BB8CD668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2023-09-17T19:34:00Z</dcterms:created>
  <dcterms:modified xsi:type="dcterms:W3CDTF">2023-09-17T19:37:00Z</dcterms:modified>
</cp:coreProperties>
</file>