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0A" w:rsidRDefault="00995A7E" w:rsidP="00995A7E">
      <w:pPr>
        <w:pStyle w:val="1"/>
        <w:jc w:val="center"/>
      </w:pPr>
      <w:r w:rsidRPr="00995A7E">
        <w:t>Финансовая аналитика и ее роль в принятии финансовых решений</w:t>
      </w:r>
    </w:p>
    <w:p w:rsidR="00995A7E" w:rsidRDefault="00995A7E" w:rsidP="00995A7E"/>
    <w:p w:rsidR="00995A7E" w:rsidRDefault="00995A7E" w:rsidP="00995A7E">
      <w:bookmarkStart w:id="0" w:name="_GoBack"/>
      <w:r>
        <w:t>Финансовая аналитика - это процесс сбора, обработки и анализа финансовой информации для принятия обоснованных экономических решений. Этот инструмент позволяет менеджерам и инвесторам получать полное представление о финансовом состоянии компании, оценивать риски и прогн</w:t>
      </w:r>
      <w:r>
        <w:t>озировать будущую прибыльность.</w:t>
      </w:r>
    </w:p>
    <w:p w:rsidR="00995A7E" w:rsidRDefault="00995A7E" w:rsidP="00995A7E">
      <w:r>
        <w:t>Основной задачей финансовой аналитики является определение ключевых показателей эффективности бизнеса, таких как рентабельность активов, текущая ликвидность или долгосрочная платежеспособность. Эти показатели позволяют компаниям оптимизировать свою деятельность, улучшать качество управления и увеличивать ст</w:t>
      </w:r>
      <w:r>
        <w:t>оимость бизнеса для акционеров.</w:t>
      </w:r>
    </w:p>
    <w:p w:rsidR="00995A7E" w:rsidRDefault="00995A7E" w:rsidP="00995A7E">
      <w:r>
        <w:t>Принятие финансовых решений в бизнесе часто требует глубокого анализа больших объемов данных. Именно поэтому роль финансовой аналитики становится все более важной в современном мире. С помощью современных технологий и программного обеспечения аналитики могут обрабатывать огромные массивы данных, выявляя скрытые зависимости и</w:t>
      </w:r>
      <w:r>
        <w:t xml:space="preserve"> прогнозируя будущие тенденции.</w:t>
      </w:r>
    </w:p>
    <w:p w:rsidR="00995A7E" w:rsidRDefault="00995A7E" w:rsidP="00995A7E">
      <w:r>
        <w:t xml:space="preserve">Один из ключевых аспектов финансовой аналитики - это оценка инвестиционных проектов. Для этого аналитики используют различные методы, такие как дисконтированные денежные потоки, внутренняя норма доходности или период окупаемости инвестиций. Эти методы позволяют оценить потенциальную прибыльность проекта и риски, связанные </w:t>
      </w:r>
      <w:r>
        <w:t>с инвестированием.</w:t>
      </w:r>
    </w:p>
    <w:p w:rsidR="00995A7E" w:rsidRDefault="00995A7E" w:rsidP="00995A7E">
      <w:r>
        <w:t>Кроме того, финансовая аналитика играет важную роль в управлении рисками. С помощью аналитических инструментов можно оценить вероятность невыполнения финансовых обязательств, потерю инвестиций или изменение экономической конъюнктуры. Таким образом, компании могут принимать более взвешенные решения и минимизировать потенциальные убытки.</w:t>
      </w:r>
    </w:p>
    <w:p w:rsidR="00995A7E" w:rsidRDefault="00995A7E" w:rsidP="00995A7E">
      <w:r>
        <w:t>Финансовая аналитика активно развивается в связи с быстрым ростом цифровых технологий и доступности информации. Большие данные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играют центральную роль в современной финансовой аналитике. Использование алгоритмов машинного обучения и искусственного интеллекта позволяет аналитикам обрабатывать гигантские объемы информации, выявляя новые закономерности и предоставляя компаниям конк</w:t>
      </w:r>
      <w:r>
        <w:t>урентное преимущество на рынке.</w:t>
      </w:r>
    </w:p>
    <w:p w:rsidR="00995A7E" w:rsidRDefault="00995A7E" w:rsidP="00995A7E">
      <w:r>
        <w:t xml:space="preserve">Еще одним важным аспектом является визуализация данных. Современные инструменты, такие как </w:t>
      </w:r>
      <w:proofErr w:type="spellStart"/>
      <w:r>
        <w:t>Tableau</w:t>
      </w:r>
      <w:proofErr w:type="spellEnd"/>
      <w:r>
        <w:t xml:space="preserve"> или </w:t>
      </w:r>
      <w:proofErr w:type="spellStart"/>
      <w:r>
        <w:t>Power</w:t>
      </w:r>
      <w:proofErr w:type="spellEnd"/>
      <w:r>
        <w:t xml:space="preserve"> BI, предоставляют возможность наглядно представить сложные финансовые данные, делая их понятными для руководителей разного уровня. Визуализация помогает быстро выявлять аномалии, следить за ключевыми показателям</w:t>
      </w:r>
      <w:r>
        <w:t>и и определять основные тренды.</w:t>
      </w:r>
    </w:p>
    <w:p w:rsidR="00995A7E" w:rsidRDefault="00995A7E" w:rsidP="00995A7E">
      <w:r>
        <w:t>Кроме того, глобализация и увеличение сложности финансовых рынков требуют от аналитиков глубокого понимания международных стандартов и регулирования. Это необходимо для того, чтобы оценить риски, связанные с инвестированием в различные регионы и отрасли, а также для понимания особенностей учета</w:t>
      </w:r>
      <w:r>
        <w:t xml:space="preserve"> и отчетности в разных странах.</w:t>
      </w:r>
    </w:p>
    <w:p w:rsidR="00995A7E" w:rsidRDefault="00995A7E" w:rsidP="00995A7E">
      <w:r>
        <w:t xml:space="preserve">Финансовые аналитики также сталкиваются с вызовами этического характера. В эпоху цифровой трансформации и всеобщей доступности информации защита персональных данных клиентов и корпоративной конфиденциальности становится приоритетом. Аналитики должны обладать высокими моральными принципами и следовать </w:t>
      </w:r>
      <w:r>
        <w:t>кодексу профессиональной этики.</w:t>
      </w:r>
    </w:p>
    <w:p w:rsidR="00995A7E" w:rsidRDefault="00995A7E" w:rsidP="00995A7E">
      <w:r>
        <w:lastRenderedPageBreak/>
        <w:t>С учетом всех этих факторов роль финансового аналитика становится все более многогранной. Этот специалист должен не только владеть инструментами анализа, но и понимать глобальные экономические процессы, технологические новшества и вопросы корпоративной этики. Это делает профессию аналитика одной из самых востребованных и перспективных на современном рынке труда.</w:t>
      </w:r>
    </w:p>
    <w:p w:rsidR="00995A7E" w:rsidRPr="00995A7E" w:rsidRDefault="00995A7E" w:rsidP="00995A7E">
      <w:r>
        <w:t>В заключение следует отметить, что финансовая аналитика - это не только технический инструмент, но и искусство. Она требует не только знаний в области финансов и экономики, но и способности видеть "большую картину", улавливать тенденции рынка и прогнозировать будущее. Успешные финансовые аналитики обладают не только глубокими знаниями, но и интуицией, которая позволяет им принимать правильные решения в сложных экономических условиях.</w:t>
      </w:r>
      <w:bookmarkEnd w:id="0"/>
    </w:p>
    <w:sectPr w:rsidR="00995A7E" w:rsidRPr="0099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29190A"/>
    <w:rsid w:val="009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0C2B"/>
  <w15:chartTrackingRefBased/>
  <w15:docId w15:val="{B313EB42-B4A4-4DC2-97C4-8FE03847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2023-09-18T05:29:00Z</dcterms:created>
  <dcterms:modified xsi:type="dcterms:W3CDTF">2023-09-18T05:33:00Z</dcterms:modified>
</cp:coreProperties>
</file>