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21" w:rsidRDefault="0035239A" w:rsidP="0035239A">
      <w:pPr>
        <w:pStyle w:val="1"/>
      </w:pPr>
      <w:proofErr w:type="spellStart"/>
      <w:r w:rsidRPr="0035239A">
        <w:t>Проявление</w:t>
      </w:r>
      <w:proofErr w:type="spellEnd"/>
      <w:r w:rsidRPr="0035239A">
        <w:t xml:space="preserve"> </w:t>
      </w:r>
      <w:proofErr w:type="spellStart"/>
      <w:r w:rsidRPr="0035239A">
        <w:t>индивидуального</w:t>
      </w:r>
      <w:proofErr w:type="spellEnd"/>
      <w:r w:rsidRPr="0035239A">
        <w:t xml:space="preserve"> </w:t>
      </w:r>
      <w:proofErr w:type="spellStart"/>
      <w:r w:rsidRPr="0035239A">
        <w:t>стиля</w:t>
      </w:r>
      <w:proofErr w:type="spellEnd"/>
      <w:r w:rsidRPr="0035239A">
        <w:t xml:space="preserve"> </w:t>
      </w:r>
      <w:proofErr w:type="spellStart"/>
      <w:r w:rsidRPr="0035239A">
        <w:t>жизни</w:t>
      </w:r>
      <w:proofErr w:type="spellEnd"/>
      <w:r w:rsidRPr="0035239A">
        <w:t xml:space="preserve"> </w:t>
      </w:r>
      <w:proofErr w:type="spellStart"/>
      <w:r w:rsidRPr="0035239A">
        <w:t>личности</w:t>
      </w:r>
      <w:proofErr w:type="spellEnd"/>
    </w:p>
    <w:p w:rsidR="0035239A" w:rsidRPr="0035239A" w:rsidRDefault="0035239A" w:rsidP="0035239A">
      <w:pPr>
        <w:rPr>
          <w:lang w:val="ru-RU"/>
        </w:rPr>
      </w:pPr>
      <w:bookmarkStart w:id="0" w:name="_GoBack"/>
      <w:r w:rsidRPr="0035239A">
        <w:rPr>
          <w:lang w:val="ru-RU"/>
        </w:rPr>
        <w:t>Индивидуальный стиль жизни личности представляет собой уникальную комбинацию поведенческих, эмоциональных и когнитивных характеристик, которые определяют способ жизни и взаимодействие с окружающим миром. Он формируется под влиянием различных факторов, таких как наследственность, социальная среда, культурные нормы и личные предпочтения.</w:t>
      </w:r>
    </w:p>
    <w:p w:rsidR="0035239A" w:rsidRPr="0035239A" w:rsidRDefault="0035239A" w:rsidP="0035239A">
      <w:pPr>
        <w:rPr>
          <w:lang w:val="ru-RU"/>
        </w:rPr>
      </w:pPr>
      <w:r w:rsidRPr="0035239A">
        <w:rPr>
          <w:lang w:val="ru-RU"/>
        </w:rPr>
        <w:t>Проявление индивидуального стиля жизни может быть видно в различных сферах жизни человека, таких как работа, отдых, общение, здоровье и саморазвитие. В каждой из этих сфер личность может проявить свои уникальные предпочтения, ценности и способы деятельности.</w:t>
      </w:r>
    </w:p>
    <w:p w:rsidR="0035239A" w:rsidRPr="0035239A" w:rsidRDefault="0035239A" w:rsidP="0035239A">
      <w:pPr>
        <w:rPr>
          <w:lang w:val="ru-RU"/>
        </w:rPr>
      </w:pPr>
      <w:r w:rsidRPr="0035239A">
        <w:rPr>
          <w:lang w:val="ru-RU"/>
        </w:rPr>
        <w:t>В сфере работы индивидуальный стиль жизни может проявляться в выборе профессии и способе выполнения рабочих задач. Некоторые люди предпочитают работать в команде, другие предпочитают индивидуальную работу. Некоторые стремятся к достижению высоких результатов и карьерного роста, в то время как другие предпочитают более спокойный и уравновешенный образ жизни.</w:t>
      </w:r>
    </w:p>
    <w:p w:rsidR="0035239A" w:rsidRPr="0035239A" w:rsidRDefault="0035239A" w:rsidP="0035239A">
      <w:pPr>
        <w:rPr>
          <w:lang w:val="ru-RU"/>
        </w:rPr>
      </w:pPr>
      <w:r w:rsidRPr="0035239A">
        <w:rPr>
          <w:lang w:val="ru-RU"/>
        </w:rPr>
        <w:t>В сфере отдыха индивидуальный стиль жизни может проявляться в выборе развлечений и хобби. Некоторые люди предпочитают активные виды отдыха, такие как спорт или путешествия, в то время как другие предпочитают более пассивные виды отдыха, такие как чтение или просмотр фильмов. Некоторые предпочитают проводить время с друзьями и близкими, в то время как другие предпочитают быть в одиночестве.</w:t>
      </w:r>
    </w:p>
    <w:p w:rsidR="0035239A" w:rsidRPr="0035239A" w:rsidRDefault="0035239A" w:rsidP="0035239A">
      <w:pPr>
        <w:rPr>
          <w:lang w:val="ru-RU"/>
        </w:rPr>
      </w:pPr>
      <w:r w:rsidRPr="0035239A">
        <w:rPr>
          <w:lang w:val="ru-RU"/>
        </w:rPr>
        <w:t xml:space="preserve">В сфере общения индивидуальный стиль жизни может проявляться в выборе круга общения и способе взаимодействия с другими людьми. Некоторые люди предпочитают большие компании и активное общение, в то время как другие предпочитают маленькие группы или индивидуальные беседы. Некоторые люди проявляют большую эмоциональность и экспрессивность в общении, в то время как другие более сдержанны и </w:t>
      </w:r>
      <w:proofErr w:type="spellStart"/>
      <w:r w:rsidRPr="0035239A">
        <w:rPr>
          <w:lang w:val="ru-RU"/>
        </w:rPr>
        <w:t>резервированны</w:t>
      </w:r>
      <w:proofErr w:type="spellEnd"/>
      <w:r w:rsidRPr="0035239A">
        <w:rPr>
          <w:lang w:val="ru-RU"/>
        </w:rPr>
        <w:t>.</w:t>
      </w:r>
    </w:p>
    <w:p w:rsidR="0035239A" w:rsidRPr="0035239A" w:rsidRDefault="0035239A" w:rsidP="0035239A">
      <w:pPr>
        <w:rPr>
          <w:lang w:val="ru-RU"/>
        </w:rPr>
      </w:pPr>
      <w:r w:rsidRPr="0035239A">
        <w:rPr>
          <w:lang w:val="ru-RU"/>
        </w:rPr>
        <w:t>В сфере здоровья индивидуальный стиль жизни может проявляться в выборе питания, физической активности и способа поддержания своего физического и психического благополучия. Некоторые люди предпочитают заниматься спортом и следить за своим питанием, в то время как другие могут быть менее активными и иметь менее строгий режим питания. Некоторые люди предпочитают альтернативные методы лечения и самолечение, в то время как другие полагаются на традиционную медицину.</w:t>
      </w:r>
    </w:p>
    <w:p w:rsidR="0035239A" w:rsidRPr="0035239A" w:rsidRDefault="0035239A" w:rsidP="0035239A">
      <w:pPr>
        <w:rPr>
          <w:lang w:val="ru-RU"/>
        </w:rPr>
      </w:pPr>
      <w:r w:rsidRPr="0035239A">
        <w:rPr>
          <w:lang w:val="ru-RU"/>
        </w:rPr>
        <w:t>В сфере саморазвития индивидуальный стиль жизни может проявляться в выборе учебных и развивающих программ, а также способе самообразования и самосовершенствования. Некоторые люди предпочитают формальное образование и постоянное повышение квалификации, в то время как другие предпочитают самообразование и самостоятельное изучение новых тем. Некоторые люди активно занимаются саморазвитием, читая книги, посещая тренинги или практикуя медитацию, в то время как другие могут быть менее заинтересованы в этом.</w:t>
      </w:r>
    </w:p>
    <w:p w:rsidR="0035239A" w:rsidRPr="0035239A" w:rsidRDefault="0035239A" w:rsidP="0035239A">
      <w:pPr>
        <w:rPr>
          <w:lang w:val="ru-RU"/>
        </w:rPr>
      </w:pPr>
      <w:r w:rsidRPr="0035239A">
        <w:rPr>
          <w:lang w:val="ru-RU"/>
        </w:rPr>
        <w:t>Проявление индивидуального стиля жизни личности является важным аспектом ее самовыражения и самореализации. Каждый человек имеет право на свободу выбора и проявление своего уникального стиля жизни. Однако важно помнить, что индивидуальный стиль жизни должен быть сбалансированным и учитывать потребности и интересы других людей, а также соответствовать общепринятым нормам и ценностям общества.</w:t>
      </w:r>
    </w:p>
    <w:bookmarkEnd w:id="0"/>
    <w:p w:rsidR="0035239A" w:rsidRPr="0035239A" w:rsidRDefault="0035239A" w:rsidP="0035239A">
      <w:pPr>
        <w:rPr>
          <w:lang w:val="ru-RU"/>
        </w:rPr>
      </w:pPr>
      <w:r w:rsidRPr="0035239A">
        <w:rPr>
          <w:lang w:val="ru-RU"/>
        </w:rPr>
        <w:lastRenderedPageBreak/>
        <w:t>В заключение, индивидуальный стиль жизни личности проявляется в различных сферах ее жизни и определяется уникальными предпочтениями, ценностями и способами деятельности. Он формируется под влиянием различных факторов и является важным аспектом самовыражения и самореализации личности. Проявление индивидуального стиля жизни требует сбалансированности и учета потребностей и интересов других людей, а также соответствия общепринятым нормам и ценностям общества.</w:t>
      </w:r>
    </w:p>
    <w:sectPr w:rsidR="0035239A" w:rsidRPr="003523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56"/>
    <w:rsid w:val="00140156"/>
    <w:rsid w:val="0035239A"/>
    <w:rsid w:val="00A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217D"/>
  <w15:chartTrackingRefBased/>
  <w15:docId w15:val="{B8047489-C438-455C-8C67-5655CA4A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2023-09-19T16:38:00Z</dcterms:created>
  <dcterms:modified xsi:type="dcterms:W3CDTF">2023-09-19T16:39:00Z</dcterms:modified>
</cp:coreProperties>
</file>