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C3" w:rsidRPr="00006AEC" w:rsidRDefault="00006AEC" w:rsidP="00006AEC">
      <w:pPr>
        <w:pStyle w:val="1"/>
        <w:rPr>
          <w:lang w:val="ru-RU"/>
        </w:rPr>
      </w:pPr>
      <w:r w:rsidRPr="00006AEC">
        <w:rPr>
          <w:lang w:val="ru-RU"/>
        </w:rPr>
        <w:t>Абсолютные и относительные статистические величины</w:t>
      </w:r>
    </w:p>
    <w:p w:rsidR="00006AEC" w:rsidRPr="00006AEC" w:rsidRDefault="00006AEC" w:rsidP="00006AEC">
      <w:pPr>
        <w:rPr>
          <w:lang w:val="ru-RU"/>
        </w:rPr>
      </w:pPr>
      <w:bookmarkStart w:id="0" w:name="_GoBack"/>
      <w:r w:rsidRPr="00006AEC">
        <w:rPr>
          <w:lang w:val="ru-RU"/>
        </w:rPr>
        <w:t>В статистике существуют два основных типа статистических величин - абсолютные и относительные. Абсолютные статистические величины представляют собой числовые значения, которые отражают количество или размер исследуемого явления или процесса. Они измеряются в единицах измерения, таких как штуки, килограммы, доллары и т.д. Абсолютные статистические величины позволяют оценить конкретные значения исследуемых характеристик и сравнивать их между собой.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Примеры абсолютных статистических величин:</w:t>
      </w:r>
    </w:p>
    <w:p w:rsidR="00006AEC" w:rsidRPr="00006AEC" w:rsidRDefault="00006AEC" w:rsidP="00006AEC">
      <w:pPr>
        <w:pStyle w:val="a3"/>
        <w:numPr>
          <w:ilvl w:val="0"/>
          <w:numId w:val="4"/>
        </w:numPr>
        <w:rPr>
          <w:lang w:val="ru-RU"/>
        </w:rPr>
      </w:pPr>
      <w:r w:rsidRPr="00006AEC">
        <w:rPr>
          <w:lang w:val="ru-RU"/>
        </w:rPr>
        <w:t>Количество проданных товаров в магазине за определенный период времени. Например, можно измерить количество проданных штук товара за месяц или год.</w:t>
      </w:r>
    </w:p>
    <w:p w:rsidR="00006AEC" w:rsidRPr="00006AEC" w:rsidRDefault="00006AEC" w:rsidP="00006AEC">
      <w:pPr>
        <w:pStyle w:val="a3"/>
        <w:numPr>
          <w:ilvl w:val="0"/>
          <w:numId w:val="4"/>
        </w:numPr>
        <w:rPr>
          <w:lang w:val="ru-RU"/>
        </w:rPr>
      </w:pPr>
      <w:r w:rsidRPr="00006AEC">
        <w:rPr>
          <w:lang w:val="ru-RU"/>
        </w:rPr>
        <w:t>Средняя зарплата работников на предприятии. В этом случае можно вычислить среднее значение зарплаты всех работников на предприятии.</w:t>
      </w:r>
    </w:p>
    <w:p w:rsidR="00006AEC" w:rsidRPr="00006AEC" w:rsidRDefault="00006AEC" w:rsidP="00006AEC">
      <w:pPr>
        <w:pStyle w:val="a3"/>
        <w:numPr>
          <w:ilvl w:val="0"/>
          <w:numId w:val="4"/>
        </w:numPr>
        <w:rPr>
          <w:lang w:val="ru-RU"/>
        </w:rPr>
      </w:pPr>
      <w:r w:rsidRPr="00006AEC">
        <w:rPr>
          <w:lang w:val="ru-RU"/>
        </w:rPr>
        <w:t>Объем производства на предприятии. Эта абсолютная статистическая величина показывает общий объем произведенной продукции на предприятии за определенный период времени.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Относительные статистические величины, в отличие от абсолютных, выражаются в виде отношений или процентных значений. Они позволяют оценить долю или долю исследуемого явления или процесса в отношении других явлений или процессов. Относительные статистические величины используются для сравнения различных групп или категорий объектов и событий.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Примеры относительных статистических величин:</w:t>
      </w:r>
    </w:p>
    <w:p w:rsidR="00006AEC" w:rsidRPr="00006AEC" w:rsidRDefault="00006AEC" w:rsidP="00006AEC">
      <w:pPr>
        <w:pStyle w:val="a3"/>
        <w:numPr>
          <w:ilvl w:val="0"/>
          <w:numId w:val="2"/>
        </w:numPr>
        <w:rPr>
          <w:lang w:val="ru-RU"/>
        </w:rPr>
      </w:pPr>
      <w:r w:rsidRPr="00006AEC">
        <w:rPr>
          <w:lang w:val="ru-RU"/>
        </w:rPr>
        <w:t>Доля мужчин и женщин в определенной профессии. Например, можно вычислить процентное соотношение мужчин и женщин среди врачей или учителей.</w:t>
      </w:r>
    </w:p>
    <w:p w:rsidR="00006AEC" w:rsidRPr="00006AEC" w:rsidRDefault="00006AEC" w:rsidP="00006AEC">
      <w:pPr>
        <w:pStyle w:val="a3"/>
        <w:numPr>
          <w:ilvl w:val="0"/>
          <w:numId w:val="2"/>
        </w:numPr>
        <w:rPr>
          <w:lang w:val="ru-RU"/>
        </w:rPr>
      </w:pPr>
      <w:r w:rsidRPr="00006AEC">
        <w:rPr>
          <w:lang w:val="ru-RU"/>
        </w:rPr>
        <w:t>Уровень безработицы в стране. Эта относительная статистическая величина показывает долю безработных людей в общей численности экономически активного населения.</w:t>
      </w:r>
    </w:p>
    <w:p w:rsidR="00006AEC" w:rsidRPr="00006AEC" w:rsidRDefault="00006AEC" w:rsidP="00006AEC">
      <w:pPr>
        <w:pStyle w:val="a3"/>
        <w:numPr>
          <w:ilvl w:val="0"/>
          <w:numId w:val="2"/>
        </w:numPr>
        <w:rPr>
          <w:lang w:val="ru-RU"/>
        </w:rPr>
      </w:pPr>
      <w:r w:rsidRPr="00006AEC">
        <w:rPr>
          <w:lang w:val="ru-RU"/>
        </w:rPr>
        <w:t>Доля рыночной доли компании на рынке. В этом случае можно вычислить долю продаж или прибыли компании в общем объеме рынка.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Абсолютные и относительные статистические величины взаимосвязаны и дополняют друг друга. Абсолютные величины позволяют получить конкретные значения исследуемых характеристик, а относительные величины позволяют сравнивать эти значения между собой и выявлять закономерности и тенденции. Например, можно сравнить долю мужчин и женщин среди врачей в разных странах и выявить различия в гендерном составе профессии.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Для вычисления относительных статистических величин используются различные методы и формулы. Например, для вычисления процентного соотношения можно использовать следующую формулу: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Процентное соотношение = (абсолютная величина / общая сумма) * 100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Где абсолютная величина - это количество или размер исследуемого явления или процесса, а общая сумма - это сумма всех значений исследуемой характеристики.</w:t>
      </w:r>
    </w:p>
    <w:p w:rsidR="00006AEC" w:rsidRPr="00006AEC" w:rsidRDefault="00006AEC" w:rsidP="00006AEC">
      <w:pPr>
        <w:rPr>
          <w:lang w:val="ru-RU"/>
        </w:rPr>
      </w:pPr>
      <w:r w:rsidRPr="00006AEC">
        <w:rPr>
          <w:lang w:val="ru-RU"/>
        </w:rPr>
        <w:t>В заключение, абсолютные и относительные статистические величины являются основными типами статистических данных. Абсолютные величины представляют собой числовые значения, которые отражают количество или размер исследуемого явления или процесса, а относительные величины выражаются в виде отношений или процентных значений и позволяют сравнивать различные группы или категории объектов и событий. Оба типа величин играют важную роль в анализе и интерпретации статистических данных и помогают выявить закономерности и тенденции.</w:t>
      </w:r>
      <w:bookmarkEnd w:id="0"/>
    </w:p>
    <w:sectPr w:rsidR="00006AEC" w:rsidRPr="00006A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4822"/>
    <w:multiLevelType w:val="hybridMultilevel"/>
    <w:tmpl w:val="00F89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44CE"/>
    <w:multiLevelType w:val="hybridMultilevel"/>
    <w:tmpl w:val="D09C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6249"/>
    <w:multiLevelType w:val="hybridMultilevel"/>
    <w:tmpl w:val="8906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52E"/>
    <w:multiLevelType w:val="hybridMultilevel"/>
    <w:tmpl w:val="5BEE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6D"/>
    <w:rsid w:val="00006AEC"/>
    <w:rsid w:val="001F3CC3"/>
    <w:rsid w:val="00A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9469"/>
  <w15:chartTrackingRefBased/>
  <w15:docId w15:val="{62B4DB08-BBB9-48D4-A890-D87586E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0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2023-09-19T17:11:00Z</dcterms:created>
  <dcterms:modified xsi:type="dcterms:W3CDTF">2023-09-19T17:12:00Z</dcterms:modified>
</cp:coreProperties>
</file>