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84" w:rsidRPr="00CD4642" w:rsidRDefault="00CD4642" w:rsidP="00CD4642">
      <w:pPr>
        <w:pStyle w:val="1"/>
        <w:rPr>
          <w:lang w:val="ru-RU"/>
        </w:rPr>
      </w:pPr>
      <w:r w:rsidRPr="00CD4642">
        <w:rPr>
          <w:lang w:val="ru-RU"/>
        </w:rPr>
        <w:t>Методы статистического изучения безработицы</w:t>
      </w:r>
    </w:p>
    <w:p w:rsidR="00CD4642" w:rsidRPr="00CD4642" w:rsidRDefault="00CD4642" w:rsidP="00CD4642">
      <w:pPr>
        <w:rPr>
          <w:lang w:val="ru-RU"/>
        </w:rPr>
      </w:pPr>
      <w:bookmarkStart w:id="0" w:name="_GoBack"/>
      <w:r w:rsidRPr="00CD4642">
        <w:rPr>
          <w:lang w:val="ru-RU"/>
        </w:rPr>
        <w:t>Безработица является важным социально-экономическим явлением, которое требует тщательного анализа и мониторинга. Статистические методы играют ключевую роль в изучении безработицы, позволяя правительствам, исследователям и организациям оценивать ее уровень, динамику и причины. В этом реферате мы рассмотрим основные методы статистического изучения безработицы.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1. Метод определения безработицы на основе статистических данных о рынке труда: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Этот метод основывается на данных о численности населения и занятости, собранных организациями статистики. Основные индикаторы, используемые для измерения безработицы, включают в себя: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Уровень безработицы (или безработицы по уровню): Этот показатель представляет собой долю безработных в рабочей силе, где рабочая сила - это совокупность занятых и безработных. Он выражается в процентах и позволяет определить, какую часть рабочей силы составляют безработные.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Брутто безработица: Этот показатель включает в себя всех безработных, включая тех, кто не активно ищет работу. Это включает в себя людей, которые временно не работают, но не считают себя безработными из-за отсутствия активного поиска работы.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Чистая безработица: Этот показатель учитывает только тех безработных, которые активно ищут работу и готовы к трудоустройству.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2. Анкетирование и опросы: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Исследователи и статистические агентства могут проводить анкетирование и опросы для сбора данных о безработице. Эти методы могут использоваться для более детального анализа причин безработицы, характеристик безработных и их потребностей.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3. Методы мониторинга рынка труда: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Статистические агентства могут отслеживать рынок труда с использованием данных о вакансиях, объявлениях о работе и динамике изменения числа рабочих мест. Это позволяет оценить спрос на рабочую силу и изменения в экономике, которые могут влиять на уровень безработицы.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4. Методы анализа долгосрочных и краткосрочных трендов: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Изучение долгосрочных и краткосрочных трендов позволяет понять, как изменяется безработица во времени и какие факторы влияют на ее динамику. Сравнение данных за разные периоды может помочь выявить циклические изменения и сезонные колебания безработицы.</w:t>
      </w:r>
    </w:p>
    <w:p w:rsidR="00CD4642" w:rsidRPr="00CD4642" w:rsidRDefault="00CD4642" w:rsidP="00CD4642">
      <w:pPr>
        <w:rPr>
          <w:lang w:val="ru-RU"/>
        </w:rPr>
      </w:pPr>
      <w:r>
        <w:rPr>
          <w:lang w:val="ru-RU"/>
        </w:rPr>
        <w:t xml:space="preserve">5. </w:t>
      </w:r>
      <w:r w:rsidRPr="00CD4642">
        <w:rPr>
          <w:lang w:val="ru-RU"/>
        </w:rPr>
        <w:t>Ме</w:t>
      </w:r>
      <w:r>
        <w:rPr>
          <w:lang w:val="ru-RU"/>
        </w:rPr>
        <w:t>тоды анализа причин безработицы: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Статистический анализ также используется для изучения причин безработицы. Это включает в себя анализ возраста, образования, опыта работы и других характеристик безработных, а также анализ факторов, таких как экономический рост, изменения в отраслях и структуре занятости.</w:t>
      </w:r>
    </w:p>
    <w:p w:rsidR="00CD4642" w:rsidRPr="00CD4642" w:rsidRDefault="00CD4642" w:rsidP="00CD4642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CD4642" w:rsidRPr="00CD4642" w:rsidRDefault="00CD4642" w:rsidP="00CD4642">
      <w:pPr>
        <w:rPr>
          <w:lang w:val="ru-RU"/>
        </w:rPr>
      </w:pPr>
      <w:r w:rsidRPr="00CD4642">
        <w:rPr>
          <w:lang w:val="ru-RU"/>
        </w:rPr>
        <w:t>Статистический анализ безработицы позволяет правительствам и организациям более эффективно управлять рынком труда, разрабатывать программы поддержки безработных и принимать меры по снижению безработицы. Эти методы позволяют получить объективные данные о текущей ситуации на рынке труда и определить наиболее эффективные стратегии для решения проблем безработицы.</w:t>
      </w:r>
      <w:bookmarkEnd w:id="0"/>
    </w:p>
    <w:sectPr w:rsidR="00CD4642" w:rsidRPr="00CD46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0E"/>
    <w:rsid w:val="00967484"/>
    <w:rsid w:val="00CB310E"/>
    <w:rsid w:val="00C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6B13"/>
  <w15:chartTrackingRefBased/>
  <w15:docId w15:val="{99A892A5-75FF-482F-9029-E6C43219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4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46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2023-09-19T18:34:00Z</dcterms:created>
  <dcterms:modified xsi:type="dcterms:W3CDTF">2023-09-19T18:35:00Z</dcterms:modified>
</cp:coreProperties>
</file>