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07" w:rsidRDefault="002C0E4C" w:rsidP="002C0E4C">
      <w:pPr>
        <w:pStyle w:val="1"/>
        <w:jc w:val="center"/>
      </w:pPr>
      <w:r w:rsidRPr="002C0E4C">
        <w:t>Экономический эффект корпоративной социальной ответственности (CSR)</w:t>
      </w:r>
    </w:p>
    <w:p w:rsidR="002C0E4C" w:rsidRDefault="002C0E4C" w:rsidP="002C0E4C"/>
    <w:p w:rsidR="002C0E4C" w:rsidRDefault="002C0E4C" w:rsidP="002C0E4C">
      <w:bookmarkStart w:id="0" w:name="_GoBack"/>
      <w:r>
        <w:t>Экономический эффект корпоративной социальной ответственности (CSR) представляет собой важную тему в современной финансовой и бизнес-среде. CSR описывает практику, при которой компании добровольно внедряют социальные и экологические инициативы в свою деятельность, нацеленные на общественное благо и устойчивость окружающей среды. Основная идея CSR заключается в том, что бизнес может не только приносить прибыль, но и вносить положительный вклад в социа</w:t>
      </w:r>
      <w:r>
        <w:t>льное и экологическое развитие.</w:t>
      </w:r>
    </w:p>
    <w:p w:rsidR="002C0E4C" w:rsidRDefault="002C0E4C" w:rsidP="002C0E4C">
      <w:r>
        <w:t>Один из основных экономических эффектов CSR заключается в улучшении репутации компании. Предприятия, активно занимающиеся социальной ответственностью, часто сталкиваются с повышенным доверием со стороны потребителей, инвесторов и общества в целом. Это может привести к увеличению клиентской базы, росту продаж и повы</w:t>
      </w:r>
      <w:r>
        <w:t>шению стоимости акций компании.</w:t>
      </w:r>
    </w:p>
    <w:p w:rsidR="002C0E4C" w:rsidRDefault="002C0E4C" w:rsidP="002C0E4C">
      <w:r>
        <w:t xml:space="preserve">Дополнительно, CSR способствует сокращению рисков. Компании, которые активно работают над устойчивостью и социальной ответственностью, могут снизить вероятность возникновения юридических и </w:t>
      </w:r>
      <w:proofErr w:type="spellStart"/>
      <w:r>
        <w:t>репутационных</w:t>
      </w:r>
      <w:proofErr w:type="spellEnd"/>
      <w:r>
        <w:t xml:space="preserve"> проблем. Они также могут быть лучше подготовлены к изменениям в законодательстве и регулировании, связанным с вопросами экологи</w:t>
      </w:r>
      <w:r>
        <w:t>и и социальной ответственности.</w:t>
      </w:r>
    </w:p>
    <w:p w:rsidR="002C0E4C" w:rsidRDefault="002C0E4C" w:rsidP="002C0E4C">
      <w:r>
        <w:t>Кроме того, CSR может влиять на снижение операционных расходов компании. Рациональное использование ресурсов, уменьшение отходов и эффективное управление энергией, водой и другими ресурсами могут привести к экономии средств. Такие практики также могут улучшить эффективность производства и снизить риски</w:t>
      </w:r>
      <w:r>
        <w:t>,</w:t>
      </w:r>
      <w:r>
        <w:t xml:space="preserve"> связанные с возможными экологическими</w:t>
      </w:r>
      <w:r>
        <w:t xml:space="preserve"> штрафами или судебными исками.</w:t>
      </w:r>
    </w:p>
    <w:p w:rsidR="002C0E4C" w:rsidRDefault="002C0E4C" w:rsidP="002C0E4C">
      <w:r>
        <w:t>Социальная ответственность также может привлечь и удержать талантливых сотрудников. Многие современные работники стремятся работать в компаниях, которые придерживаются высоких стандартов в области CSR. Это позволяет компаниям привлекать лучших специалистов, что, в свою очередь, может улучшить результативность и конкурентоспособность.</w:t>
      </w:r>
    </w:p>
    <w:p w:rsidR="002C0E4C" w:rsidRDefault="002C0E4C" w:rsidP="002C0E4C">
      <w:r>
        <w:t>Дополнительно следует учесть, что CSR также может иметь важное значение для инвесторов. Многие инвесторы и фонды начинают уделять большее внимание компаниям, которые демонстрируют активное внимание к социальной ответственности. Это может привести к увеличению доступности капитала и инвестиций для таких компаний, а также способствовать укреплени</w:t>
      </w:r>
      <w:r>
        <w:t>ю их финансовой позиции.</w:t>
      </w:r>
    </w:p>
    <w:p w:rsidR="002C0E4C" w:rsidRDefault="002C0E4C" w:rsidP="002C0E4C">
      <w:r>
        <w:t>Кроме того, стоит отметить, что CSR может способствовать улучшению отношений с регулирующими органами и уменьшению вероятности штрафов и санкций. Компании, демонстрирующие высокие стандарты социальной и экологической ответственности, часто имеют лучшие отношения с государственными органами, что может положительно сказаться на их долг</w:t>
      </w:r>
      <w:r>
        <w:t>осрочной стабильности и успехе.</w:t>
      </w:r>
    </w:p>
    <w:p w:rsidR="002C0E4C" w:rsidRDefault="002C0E4C" w:rsidP="002C0E4C">
      <w:r>
        <w:t>Наконец, CSR может иметь долгосрочное воздействие на бизнес-модель компании. Компании, интегрирующие социальную ответственность в свою стратегию, часто выстраивают более устойчивые и долгосрочные отношения с клиентами, партнерами и обществом в целом. Это может создать прочные основы для успешного разви</w:t>
      </w:r>
      <w:r>
        <w:t>тия и роста компании в будущем.</w:t>
      </w:r>
    </w:p>
    <w:p w:rsidR="002C0E4C" w:rsidRDefault="002C0E4C" w:rsidP="002C0E4C">
      <w:r>
        <w:t xml:space="preserve">В целом, корпоративная социальная ответственность оказывает значительное влияние на финансовую производительность компании и ее долгосрочную устойчивость. Поэтому многие </w:t>
      </w:r>
      <w:r>
        <w:lastRenderedPageBreak/>
        <w:t>современные компании активно интегрируют CSR в свои стратегии, стремясь достичь сбалансированных результатов как в экономическом, так и в социальном плане.</w:t>
      </w:r>
    </w:p>
    <w:p w:rsidR="002C0E4C" w:rsidRPr="002C0E4C" w:rsidRDefault="002C0E4C" w:rsidP="002C0E4C">
      <w:r>
        <w:t>В заключение, экономический эффект корпоративной социальной ответственности выражается в росте репутации, снижении рисков, экономии ресурсов и привлечении лучших сотрудников. Это делает CSR не только морально правильным, но и финансово выгодным подходом для современных компаний.</w:t>
      </w:r>
      <w:bookmarkEnd w:id="0"/>
    </w:p>
    <w:sectPr w:rsidR="002C0E4C" w:rsidRPr="002C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07"/>
    <w:rsid w:val="00272307"/>
    <w:rsid w:val="002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D48C"/>
  <w15:chartTrackingRefBased/>
  <w15:docId w15:val="{648C113C-1D0B-4964-B6A7-7331CF92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2023-09-20T04:52:00Z</dcterms:created>
  <dcterms:modified xsi:type="dcterms:W3CDTF">2023-09-20T04:55:00Z</dcterms:modified>
</cp:coreProperties>
</file>