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D4" w:rsidRDefault="00776C7B" w:rsidP="00776C7B">
      <w:pPr>
        <w:pStyle w:val="1"/>
        <w:jc w:val="center"/>
      </w:pPr>
      <w:r w:rsidRPr="00776C7B">
        <w:t>Этика и профессиональное поведение юристов</w:t>
      </w:r>
    </w:p>
    <w:p w:rsidR="00776C7B" w:rsidRDefault="00776C7B" w:rsidP="00776C7B"/>
    <w:p w:rsidR="00776C7B" w:rsidRDefault="00776C7B" w:rsidP="00776C7B">
      <w:bookmarkStart w:id="0" w:name="_GoBack"/>
      <w:r>
        <w:t>Этика и профессиональное поведение юристов являются важной составной частью сферы юриспруденции и общества в целом. Этика представляет собой систему норм и принципов, определяющих, как следует вести себя юристам в своей профессиональной деятельности. Профессиональное поведение, в свою очередь, олицетворяет применение этических норм в пра</w:t>
      </w:r>
      <w:r>
        <w:t>ктической деятельности юристов.</w:t>
      </w:r>
    </w:p>
    <w:p w:rsidR="00776C7B" w:rsidRDefault="00776C7B" w:rsidP="00776C7B">
      <w:r>
        <w:t xml:space="preserve">Важной характеристикой профессионального поведения юристов является честность и доверие. Юристы обязаны предоставлять клиентам точную информацию, адекватные консультации и честное представление интересов. Они должны воздерживаться от скрытых конфликтов интересов, которые могут подорвать доверие клиентов </w:t>
      </w:r>
      <w:r>
        <w:t>и нарушить этические стандарты.</w:t>
      </w:r>
    </w:p>
    <w:p w:rsidR="00776C7B" w:rsidRDefault="00776C7B" w:rsidP="00776C7B">
      <w:r>
        <w:t>Одним из фундаментальных принципов профессионального поведения юристов является соблюдение конфиденциальности. Юристы обязаны защищать конфиденциальную информацию, полученную от клиентов, и не раскрывать её без согласия клиента. Этот принцип является основой доверительных отно</w:t>
      </w:r>
      <w:r>
        <w:t>шений между юристом и клиентом.</w:t>
      </w:r>
    </w:p>
    <w:p w:rsidR="00776C7B" w:rsidRDefault="00776C7B" w:rsidP="00776C7B">
      <w:r>
        <w:t>Справедливость и равенство также занимают важное место в этике юристов. Юристы должны придерживаться принципов справедливости при представлении интересов своих клиентов и в судебных процессах. Они не должны допускать дискриминации или нарушения прав и свобод людей на основе расы, пола, ре</w:t>
      </w:r>
      <w:r>
        <w:t>лигии или других характеристик.</w:t>
      </w:r>
    </w:p>
    <w:p w:rsidR="00776C7B" w:rsidRDefault="00776C7B" w:rsidP="00776C7B">
      <w:r>
        <w:t>Соблюдение этических норм также включает в себя обязательства по профессиональной компетентности и обучению. Юристы должны постоянно совершенствовать свои навыки и знания, чтобы предоставлять высококачественные услуги клиентам и соответствовать и</w:t>
      </w:r>
      <w:r>
        <w:t>зменяющимся требованиям закона.</w:t>
      </w:r>
    </w:p>
    <w:p w:rsidR="00776C7B" w:rsidRDefault="00776C7B" w:rsidP="00776C7B">
      <w:r>
        <w:t>Важно отметить, что юридическая профессия имеет свой кодекс этики и профессиональные организации, такие как адвокатские палаты, следят за соблюдением этических стандартов. Нарушение этических норм может привести к дисциплинарным мерам, включая отстранение от профессиональной деятельности.</w:t>
      </w:r>
    </w:p>
    <w:p w:rsidR="00776C7B" w:rsidRDefault="00776C7B" w:rsidP="00776C7B">
      <w:r>
        <w:t>Кроме того, профессиональное поведение юристов также включает в себя принципы независимости и неприкосновенности профессиональной деятельности. Юристы должны действовать независимо от внешних давлений, в том числе от государственных органов и властей, чтобы защищать интересы своих клиентов и соблюдать закон. Этот принцип подчеркивает важность независимой адвокатской деятельности как одного из у</w:t>
      </w:r>
      <w:r>
        <w:t>гловых камней правовой системы.</w:t>
      </w:r>
    </w:p>
    <w:p w:rsidR="00776C7B" w:rsidRDefault="00776C7B" w:rsidP="00776C7B">
      <w:r>
        <w:t>Справедливость и этика также играют важную роль в роли юристов в судебных процессах. Юристы должны стремиться к достижению справедливых решений и уважать права всех сторон, даже при представлении интересов своих клиентов. Это подчеркивает значимость соблюдения высоких этических стандартов при адвокатской деятельн</w:t>
      </w:r>
      <w:r>
        <w:t>ости.</w:t>
      </w:r>
    </w:p>
    <w:p w:rsidR="00776C7B" w:rsidRDefault="00776C7B" w:rsidP="00776C7B">
      <w:r>
        <w:t>Коммуникация и консультации с клиентами также являются ключевыми аспектами профессионального поведения юристов. Юристы обязаны предоставлять понятную и честную информацию клиентам, а также консультировать их о различных аспектах правовых вопросов. Своевременное и профессиональное обслуживание клиентов способствует укреплению д</w:t>
      </w:r>
      <w:r>
        <w:t>оверия к юридической профессии.</w:t>
      </w:r>
    </w:p>
    <w:p w:rsidR="00776C7B" w:rsidRDefault="00776C7B" w:rsidP="00776C7B">
      <w:r>
        <w:lastRenderedPageBreak/>
        <w:t>В современном мире юристы также сталкиваются с этическими вопросами, связанными с технологическими и информационными изменениями. Конфиденциальность данных клиентов в онлайн-среде и этические аспекты использования современных технологий в юридической практике требуют ос</w:t>
      </w:r>
      <w:r>
        <w:t>обого внимания и регулирования.</w:t>
      </w:r>
    </w:p>
    <w:p w:rsidR="00776C7B" w:rsidRDefault="00776C7B" w:rsidP="00776C7B">
      <w:r>
        <w:t xml:space="preserve">Таким образом, этика и профессиональное поведение юристов играют важную роль в обеспечении справедливости, законности и доверия к юридической профессии. Соблюдение этических стандартов и принципов при адвокатской деятельности способствует поддержанию высоких профессиональных стандартов и </w:t>
      </w:r>
      <w:proofErr w:type="spellStart"/>
      <w:r>
        <w:t>интегритета</w:t>
      </w:r>
      <w:proofErr w:type="spellEnd"/>
      <w:r>
        <w:t xml:space="preserve"> правовой системы.</w:t>
      </w:r>
    </w:p>
    <w:p w:rsidR="00776C7B" w:rsidRPr="00776C7B" w:rsidRDefault="00776C7B" w:rsidP="00776C7B">
      <w:r>
        <w:t>В заключение, этика и профессиональное поведение юристов играют важную роль в обеспечении правосудия и доверия к правовой системе. Этические нормы помогают создать основу для справедливых и соблюдаемых законов, а также для долгосрочных отношений между юристами и их клиентами.</w:t>
      </w:r>
      <w:bookmarkEnd w:id="0"/>
    </w:p>
    <w:sectPr w:rsidR="00776C7B" w:rsidRPr="0077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D4"/>
    <w:rsid w:val="00776C7B"/>
    <w:rsid w:val="0098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3890"/>
  <w15:chartTrackingRefBased/>
  <w15:docId w15:val="{EF520C1F-F776-44F5-BADD-F194EEB2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6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2023-09-20T05:36:00Z</dcterms:created>
  <dcterms:modified xsi:type="dcterms:W3CDTF">2023-09-20T05:38:00Z</dcterms:modified>
</cp:coreProperties>
</file>