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AC" w:rsidRDefault="005900FC" w:rsidP="005900FC">
      <w:pPr>
        <w:pStyle w:val="1"/>
        <w:jc w:val="center"/>
      </w:pPr>
      <w:r w:rsidRPr="005900FC">
        <w:t>Правовые аспекты трудовых отношений</w:t>
      </w:r>
      <w:r>
        <w:t>:</w:t>
      </w:r>
      <w:r w:rsidRPr="005900FC">
        <w:t xml:space="preserve"> трудовые договоры и коллективные договоры</w:t>
      </w:r>
    </w:p>
    <w:p w:rsidR="005900FC" w:rsidRDefault="005900FC" w:rsidP="005900FC"/>
    <w:p w:rsidR="005900FC" w:rsidRDefault="005900FC" w:rsidP="005900FC">
      <w:bookmarkStart w:id="0" w:name="_GoBack"/>
      <w:r>
        <w:t xml:space="preserve">Трудовые отношения являются одним из основных элементов общественных отношений. Они регулируют взаимоотношения между работодателем и работником, устанавливая права и обязанности обеих сторон. Основными юридическими документами, которые регламентируют трудовые отношения, являются трудовой </w:t>
      </w:r>
      <w:r>
        <w:t>договор и коллективный договор.</w:t>
      </w:r>
    </w:p>
    <w:p w:rsidR="005900FC" w:rsidRDefault="005900FC" w:rsidP="005900FC">
      <w:r>
        <w:t>Трудовой договор — это соглашение между работником и работодателем, которое определяет условия труда, обязанности и права каждой из сторон. Он заключается в письменной форме и содержит основные положения о продолжительности рабочего времени, оплате труда, условиях и порядке предоставления отпусков и других социальных гарантий. Трудовой договор предоставляет законную основу для трудоустройства</w:t>
      </w:r>
      <w:r>
        <w:t xml:space="preserve"> и защищает права обеих сторон.</w:t>
      </w:r>
    </w:p>
    <w:p w:rsidR="005900FC" w:rsidRDefault="005900FC" w:rsidP="005900FC">
      <w:r>
        <w:t>Коллективный договор — это соглашение между работодателем и представителями работников (чаще всего профсоюзами), регулирующее социально-трудовые и экономические отношения в организации или на определенной отрасли. Коллективный договор может содержать положения, которые дополняют или уточняют условия, установленные трудовым законодате</w:t>
      </w:r>
      <w:r>
        <w:t>льством и трудовыми договорами.</w:t>
      </w:r>
    </w:p>
    <w:p w:rsidR="005900FC" w:rsidRDefault="005900FC" w:rsidP="005900FC">
      <w:r>
        <w:t>Важность коллективных договоров заключается в том, что они позволяют адаптировать общие требования законодательства к конкретным условиям труда в определенной организации или отрасли. Кроме того, такие договоры часто включают в себя дополнительные социальные гарантии для работников, такие как дополнительные выходные дни, доп</w:t>
      </w:r>
      <w:r>
        <w:t>олнительные выплаты или льготы.</w:t>
      </w:r>
    </w:p>
    <w:p w:rsidR="005900FC" w:rsidRDefault="005900FC" w:rsidP="005900FC">
      <w:r>
        <w:t xml:space="preserve">Обе стороны трудовых отношений имеют свои права и обязанности. Работодатель обязан обеспечивать безопасные условия труда, выплачивать зарплату в срок, соблюдать условия трудового и коллективного договора. Работник, в свою очередь, обязан выполнять свои трудовые обязанности, соблюдать трудовую дисциплину и условия </w:t>
      </w:r>
      <w:r>
        <w:t>договоров.</w:t>
      </w:r>
    </w:p>
    <w:p w:rsidR="005900FC" w:rsidRDefault="005900FC" w:rsidP="005900FC">
      <w:r>
        <w:t>П</w:t>
      </w:r>
      <w:r>
        <w:t>равовое регулирование трудовых отношений способствует стабильности и социальной защите в обществе. Трудовые и коллективные договоры являются ключевыми инструментами для обеспечения этих целей.</w:t>
      </w:r>
    </w:p>
    <w:p w:rsidR="005900FC" w:rsidRDefault="005900FC" w:rsidP="005900FC">
      <w:r>
        <w:t>Тем не менее, несмотря на наличие законодательно закрепленных норм, в практике трудовых отношений возникают проблемы и конфликты. Одной из причин является несоблюдение сторонами своих обязательств, установленных договорами. В некоторых случаях работодатели пытаются обойти закон, устанавливая незаконные условия труда или не выплачивая зарплату в полном объеме. Работники же могут сталкиваться с проблемами незаконного увольнения, нарушениями прав на отпуск или переработку б</w:t>
      </w:r>
      <w:r>
        <w:t>ез соответствующей компенсации.</w:t>
      </w:r>
    </w:p>
    <w:p w:rsidR="005900FC" w:rsidRDefault="005900FC" w:rsidP="005900FC">
      <w:r>
        <w:t>Кроме этого, динамично развивающийся рынок труда и внедрение новых технологий требуют пересмотра и адаптации некоторых норм трудового законодательства. Например, в связи с распространением удаленной работы, стоит внимательно рассмотреть вопросы регулирования такого рода трудовых отношений, чтобы обеспечить соблюдение</w:t>
      </w:r>
      <w:r>
        <w:t xml:space="preserve"> прав и интересов обеих сторон.</w:t>
      </w:r>
    </w:p>
    <w:p w:rsidR="005900FC" w:rsidRDefault="005900FC" w:rsidP="005900FC">
      <w:r>
        <w:t>Для разрешения трудовых споров и конфликтов предусмотрены специализированные органы — трудовые инспекции и суды. Их роль заключается в контроле за соблюдением трудового законодательства и защите прав работников и работодателей. Однако эффективность их работы во многом зависит от квалификации специалистов и наличия ресурсов для проведения проверок.</w:t>
      </w:r>
    </w:p>
    <w:p w:rsidR="005900FC" w:rsidRPr="005900FC" w:rsidRDefault="005900FC" w:rsidP="005900FC">
      <w:r>
        <w:lastRenderedPageBreak/>
        <w:t>В заключение хочется подчеркнуть, что, несмотря на наличие развитого законодательства в области трудовых отношений, ключевым элементом эффективного его функционирования является сознательное отношение всех участников процесса к своим правам и обязанностям. Соблюдение принципов справедливости, уважения и диалога позволит создать стабильные и продуктивные трудовые отношения.</w:t>
      </w:r>
      <w:bookmarkEnd w:id="0"/>
    </w:p>
    <w:sectPr w:rsidR="005900FC" w:rsidRPr="0059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AC"/>
    <w:rsid w:val="003E07AC"/>
    <w:rsid w:val="005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DA62"/>
  <w15:chartTrackingRefBased/>
  <w15:docId w15:val="{964EC8F2-CC83-49D7-A021-4D18D35B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2023-09-20T12:51:00Z</dcterms:created>
  <dcterms:modified xsi:type="dcterms:W3CDTF">2023-09-20T12:57:00Z</dcterms:modified>
</cp:coreProperties>
</file>