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7" w:rsidRDefault="0077408A" w:rsidP="0077408A">
      <w:pPr>
        <w:pStyle w:val="1"/>
        <w:rPr>
          <w:lang w:val="ru-RU"/>
        </w:rPr>
      </w:pPr>
      <w:r w:rsidRPr="0077408A">
        <w:rPr>
          <w:lang w:val="ru-RU"/>
        </w:rPr>
        <w:t>Агенты и виды социализации. Аномалии социализации</w:t>
      </w:r>
    </w:p>
    <w:p w:rsidR="0077408A" w:rsidRPr="0077408A" w:rsidRDefault="0077408A" w:rsidP="0077408A">
      <w:pPr>
        <w:rPr>
          <w:lang w:val="ru-RU"/>
        </w:rPr>
      </w:pPr>
      <w:bookmarkStart w:id="0" w:name="_GoBack"/>
      <w:r w:rsidRPr="0077408A">
        <w:rPr>
          <w:lang w:val="ru-RU"/>
        </w:rPr>
        <w:t>Социализация - это процесс, в результате которого индивид приобретает знания, навыки, ценности и нормы поведения, необходимые для успешного функционирования в обществе. Социализация начинается с самого рождения и происходит на протяжении всей жизни человека. Однако, основные агенты и виды социализации могут различаться в зависимости от возраста и контекста.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Основными агентами социализации являются семья, образовательные учреждения, сверстники, массовая культура и средства массовой информации.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Семья играет ключевую роль в социализации детей. Она передает основные ценности, нормы поведения и социальные роли. В семье дети учатся общению, эмоциональной регуляции и основам морали. Семейная социализация происходит через наблюдение и подражание родителям, а также через прямое обучение и наказание.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Образовательные учреждения, такие как школы и университеты, также играют важную роль в социализации. Они предоставляют детям и молодым людям формальное образование и помогают им развивать навыки, необходимые для успешной адаптации в обществе. Образовательная социализация включает в себя усвоение знаний, развитие критического мышления, формирование социальных навыков и привитие ценностей гражданства.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Сверстники играют важную роль в социализации подростков. Они помогают формировать идентичность, самооценку и социальные навыки. Взаимодействие с одногодками позволяет подросткам учиться общению, сотрудничеству, конфликтному разрешению и другим социальным навыкам. Сверстники также могут оказывать влияние на предпочтения, стиль жизни и ценности подростков.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Массовая культура и средства массовой информации также являются важными агентами социализации. Они представляют широкий спектр информации, идеалов, ценностей и норм поведения. Массовая культура и средства массовой информации могут влиять на формирование мировоззрения, предпочтений и поведения людей. Они могут передавать стереотипы, нормы красоты и социальные роли.</w:t>
      </w:r>
    </w:p>
    <w:p w:rsidR="0077408A" w:rsidRPr="0077408A" w:rsidRDefault="0077408A" w:rsidP="0077408A">
      <w:pPr>
        <w:pStyle w:val="2"/>
        <w:rPr>
          <w:lang w:val="ru-RU"/>
        </w:rPr>
      </w:pPr>
      <w:r w:rsidRPr="0077408A">
        <w:rPr>
          <w:lang w:val="ru-RU"/>
        </w:rPr>
        <w:t>Виды социализации могут быть разделены на пер</w:t>
      </w:r>
      <w:r>
        <w:rPr>
          <w:lang w:val="ru-RU"/>
        </w:rPr>
        <w:t>вичную и вторичную социализацию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Первичная социализация происходит в раннем детстве и осуществляется семьей и близкими родственниками. Она охватывает основные навыки и ценности, необходимые для выживания и адаптации в обществе. Первичная социализация включает в себя усвоение языка, норм гигиены, основных правил поведения и социальных ролей.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Вторичная социализация происходит в более позднем возрасте и связана с образовательными учреждениями, сверстниками, массовой культурой и средствами массовой информации. Вторичная социализация направлена на развитие специфических навыков, знаний и ценностей, необходимых для успешной адаптации в конкретной социальной группе или профессиональной сфере.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 xml:space="preserve">Однако, социализация не всегда происходит без проблем. Иногда возникают аномалии социализации, которые могут привести к негативным последствиям для индивида и общества. Некоторые известные аномалии социализации включают </w:t>
      </w:r>
      <w:proofErr w:type="spellStart"/>
      <w:r w:rsidRPr="0077408A">
        <w:rPr>
          <w:lang w:val="ru-RU"/>
        </w:rPr>
        <w:t>девиантное</w:t>
      </w:r>
      <w:proofErr w:type="spellEnd"/>
      <w:r w:rsidRPr="0077408A">
        <w:rPr>
          <w:lang w:val="ru-RU"/>
        </w:rPr>
        <w:t xml:space="preserve"> поведение, асоциальность, культурный шок и социальную изоляцию.</w:t>
      </w:r>
    </w:p>
    <w:p w:rsidR="0077408A" w:rsidRPr="0077408A" w:rsidRDefault="0077408A" w:rsidP="0077408A">
      <w:pPr>
        <w:rPr>
          <w:lang w:val="ru-RU"/>
        </w:rPr>
      </w:pPr>
      <w:proofErr w:type="spellStart"/>
      <w:r w:rsidRPr="0077408A">
        <w:rPr>
          <w:lang w:val="ru-RU"/>
        </w:rPr>
        <w:lastRenderedPageBreak/>
        <w:t>Девиантное</w:t>
      </w:r>
      <w:proofErr w:type="spellEnd"/>
      <w:r w:rsidRPr="0077408A">
        <w:rPr>
          <w:lang w:val="ru-RU"/>
        </w:rPr>
        <w:t xml:space="preserve"> поведение - это поведение, которое отклоняется от общепринятых норм и ценностей общества. Это может включать преступления, нарушение правил поведения или неприемлемое отклонение от социальных ожиданий. </w:t>
      </w:r>
      <w:proofErr w:type="spellStart"/>
      <w:r w:rsidRPr="0077408A">
        <w:rPr>
          <w:lang w:val="ru-RU"/>
        </w:rPr>
        <w:t>Девиантное</w:t>
      </w:r>
      <w:proofErr w:type="spellEnd"/>
      <w:r w:rsidRPr="0077408A">
        <w:rPr>
          <w:lang w:val="ru-RU"/>
        </w:rPr>
        <w:t xml:space="preserve"> поведение может быть вызвано недостаточной социализацией, негативным влиянием окружающей среды или личными факторами.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Асоциальность - это отсутствие желания или способности к социальному взаимодействию и адаптации к обществу. Асоциальность может быть вызвана различными факторами, включая психические расстройства, негативный опыт социализации или отсутствие социальной поддержки.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Культурный шок - это чувство беспомощности, неудовлетворенности и стресса, которое возникает у индивида при переходе в новую культурную среду. Культурный шок может быть вызван различиями в ценностях, нормах поведения, обычаях и языке. Он может привести к чувству изоляции, непониманию и конфликтам.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Социальная изоляция - это состояние, когда индивиду отсутствует социальные связи и контакты с другими людьми. Социальная изоляция может быть вызвана физическими или психическими ограничениями, отвержением со стороны общества или недостаточной социализацией. Она может привести к чувству одиночества, беспомощности и негативным последствиям для здоровья и благополучия индивида.</w:t>
      </w:r>
    </w:p>
    <w:p w:rsidR="0077408A" w:rsidRPr="0077408A" w:rsidRDefault="0077408A" w:rsidP="0077408A">
      <w:pPr>
        <w:rPr>
          <w:lang w:val="ru-RU"/>
        </w:rPr>
      </w:pPr>
      <w:r w:rsidRPr="0077408A">
        <w:rPr>
          <w:lang w:val="ru-RU"/>
        </w:rPr>
        <w:t>В целом, агенты и виды социализации играют важную роль в формировании личности, социальных навыков и ценностей. Они помогают индивиду адаптироваться к обществу и успешно функционировать в нем. Однако, аномалии социализации могут возникать и приводить к негативным последствиям. Понимание этих аспектов социализации помогает анализировать социальные процессы и развивать стратегии для поддержки положительной социализации и предотвращения аномалий.</w:t>
      </w:r>
      <w:bookmarkEnd w:id="0"/>
    </w:p>
    <w:sectPr w:rsidR="0077408A" w:rsidRPr="007740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41"/>
    <w:rsid w:val="00597E97"/>
    <w:rsid w:val="0077408A"/>
    <w:rsid w:val="008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D74"/>
  <w15:chartTrackingRefBased/>
  <w15:docId w15:val="{DDECC0D1-E6E3-441B-9C4B-B21CF871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4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40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2023-09-20T19:04:00Z</dcterms:created>
  <dcterms:modified xsi:type="dcterms:W3CDTF">2023-09-20T19:06:00Z</dcterms:modified>
</cp:coreProperties>
</file>