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E6" w:rsidRDefault="00F86A75" w:rsidP="00F86A75">
      <w:pPr>
        <w:pStyle w:val="1"/>
      </w:pPr>
      <w:proofErr w:type="spellStart"/>
      <w:r w:rsidRPr="00F86A75">
        <w:t>Социальное</w:t>
      </w:r>
      <w:proofErr w:type="spellEnd"/>
      <w:r w:rsidRPr="00F86A75">
        <w:t xml:space="preserve"> </w:t>
      </w:r>
      <w:proofErr w:type="spellStart"/>
      <w:r w:rsidRPr="00F86A75">
        <w:t>расслоение</w:t>
      </w:r>
      <w:proofErr w:type="spellEnd"/>
      <w:r w:rsidRPr="00F86A75">
        <w:t xml:space="preserve"> </w:t>
      </w:r>
      <w:proofErr w:type="spellStart"/>
      <w:r w:rsidRPr="00F86A75">
        <w:t>общества</w:t>
      </w:r>
      <w:proofErr w:type="spellEnd"/>
    </w:p>
    <w:p w:rsidR="00F86A75" w:rsidRPr="00F86A75" w:rsidRDefault="00F86A75" w:rsidP="00F86A75">
      <w:pPr>
        <w:rPr>
          <w:lang w:val="ru-RU"/>
        </w:rPr>
      </w:pPr>
      <w:bookmarkStart w:id="0" w:name="_GoBack"/>
      <w:r w:rsidRPr="00F86A75">
        <w:rPr>
          <w:lang w:val="ru-RU"/>
        </w:rPr>
        <w:t>Социальное расслоение общества является одним из основных понятий социологии, которое отражает разделение людей на различные социальные слои или группы в зависимости от их статуса, дохода, образования и других факторов. Это явление наблюдается во всех обществах и имеет значительное влияние на жизнь людей, их возможности и перспективы.</w:t>
      </w:r>
    </w:p>
    <w:p w:rsidR="00F86A75" w:rsidRPr="00F86A75" w:rsidRDefault="00F86A75" w:rsidP="00F86A75">
      <w:pPr>
        <w:rPr>
          <w:lang w:val="ru-RU"/>
        </w:rPr>
      </w:pPr>
      <w:r w:rsidRPr="00F86A75">
        <w:rPr>
          <w:lang w:val="ru-RU"/>
        </w:rPr>
        <w:t>Социальное расслоение общества основывается на неравенстве между людьми. Оно возникает из-за различий в доступе к ресурсам, власти и привилегиям. В результате общество делится на верхний, средний и нижний классы, каждый из которых имеет свои характеристики и привилегии. Верхний класс состоит из богатых и влиятельных людей, которые имеют высокий социальный статус и доступ к ресурсам. Средний класс состоит из людей среднего достатка и образования, которые занимают промежуточное положение между верхним и нижним классами. Нижний класс состоит из людей с низким уровнем дохода и образования, которые имеют ограниченные возможности и привилегии.</w:t>
      </w:r>
    </w:p>
    <w:p w:rsidR="00F86A75" w:rsidRPr="00F86A75" w:rsidRDefault="00F86A75" w:rsidP="00F86A75">
      <w:pPr>
        <w:rPr>
          <w:lang w:val="ru-RU"/>
        </w:rPr>
      </w:pPr>
      <w:r w:rsidRPr="00F86A75">
        <w:rPr>
          <w:lang w:val="ru-RU"/>
        </w:rPr>
        <w:t>Социальное расслоение общества имеет ряд последствий для людей. Верхний класс имеет больше возможностей для образования, карьерного роста и получения высокооплачиваемой работы. Они также имеют доступ к лучшим услугам здравоохранения, жилью и другим ресурсам. Средний класс имеет более стабильный уровень дохода и доступ к основным услугам, но у них может быть ограничен доступ к некоторым привилегиям верхнего класса. Нижний класс часто сталкивается с низким уровнем дохода, безработицей, низким уровнем образования и ограниченными возможностями для социальной мобильности.</w:t>
      </w:r>
    </w:p>
    <w:p w:rsidR="00F86A75" w:rsidRPr="00F86A75" w:rsidRDefault="00F86A75" w:rsidP="00F86A75">
      <w:pPr>
        <w:rPr>
          <w:lang w:val="ru-RU"/>
        </w:rPr>
      </w:pPr>
      <w:r w:rsidRPr="00F86A75">
        <w:rPr>
          <w:lang w:val="ru-RU"/>
        </w:rPr>
        <w:t>Социальное расслоение общества также имеет влияние на социальные отношения и взаимодействия между людьми. Люди из разных социальных слоев часто имеют различные интересы, ценности и образ жизни. Это может приводить к конфликтам и недопониманию между различными группами. Неравенство в доступе к ресурсам и привилегиям также может способствовать сохранению неравенства и усиливать разделение общества на различные социальные слои.</w:t>
      </w:r>
    </w:p>
    <w:p w:rsidR="00F86A75" w:rsidRPr="00F86A75" w:rsidRDefault="00F86A75" w:rsidP="00F86A75">
      <w:pPr>
        <w:rPr>
          <w:lang w:val="ru-RU"/>
        </w:rPr>
      </w:pPr>
      <w:r w:rsidRPr="00F86A75">
        <w:rPr>
          <w:lang w:val="ru-RU"/>
        </w:rPr>
        <w:t>Социальное расслоение общества может быть изменено через различные механизмы и политики. Образование играет важную роль в снижении неравенства, так как оно дает людям возможность получить лучшее образование и повысить свой социальный статус. Государственные программы по борьбе с бедностью и социальной поддержке также могут снизить неравенство и улучшить условия жизни для людей из нижнего класса. Однако, эффективность таких мер зависит от политической воли и эффективности их реализации.</w:t>
      </w:r>
    </w:p>
    <w:p w:rsidR="00F86A75" w:rsidRPr="00F86A75" w:rsidRDefault="00F86A75" w:rsidP="00F86A75">
      <w:pPr>
        <w:rPr>
          <w:lang w:val="ru-RU"/>
        </w:rPr>
      </w:pPr>
      <w:r w:rsidRPr="00F86A75">
        <w:rPr>
          <w:lang w:val="ru-RU"/>
        </w:rPr>
        <w:t>В заключение, социальное расслоение общества является важным понятием социологии, которое отражает неравенство и разделение людей на различные социальные слои. Это явление имеет значительное влияние на жизнь людей, их возможности и перспективы. Социальное расслоение общества может быть изменено через образование, государственные программы и другие механизмы, которые способствуют снижению неравенства и повышению социальной справедливости.</w:t>
      </w:r>
      <w:bookmarkEnd w:id="0"/>
    </w:p>
    <w:sectPr w:rsidR="00F86A75" w:rsidRPr="00F86A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DA"/>
    <w:rsid w:val="008631DA"/>
    <w:rsid w:val="00F86A75"/>
    <w:rsid w:val="00FB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2C15F"/>
  <w15:chartTrackingRefBased/>
  <w15:docId w15:val="{07279955-4A5B-4248-9757-BBCF3ED2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2023-09-20T19:31:00Z</dcterms:created>
  <dcterms:modified xsi:type="dcterms:W3CDTF">2023-09-20T19:32:00Z</dcterms:modified>
</cp:coreProperties>
</file>