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92E" w:rsidRDefault="00A56B55" w:rsidP="00A56B55">
      <w:pPr>
        <w:pStyle w:val="1"/>
        <w:jc w:val="center"/>
      </w:pPr>
      <w:r w:rsidRPr="00A56B55">
        <w:t xml:space="preserve">Правовые аспекты </w:t>
      </w:r>
      <w:proofErr w:type="spellStart"/>
      <w:r w:rsidRPr="00A56B55">
        <w:t>киберспорта</w:t>
      </w:r>
      <w:proofErr w:type="spellEnd"/>
      <w:r w:rsidRPr="00A56B55">
        <w:t xml:space="preserve"> и электронных соревнований</w:t>
      </w:r>
    </w:p>
    <w:p w:rsidR="00A56B55" w:rsidRDefault="00A56B55" w:rsidP="00A56B55"/>
    <w:p w:rsidR="00A56B55" w:rsidRDefault="00A56B55" w:rsidP="00A56B55">
      <w:bookmarkStart w:id="0" w:name="_GoBack"/>
      <w:proofErr w:type="spellStart"/>
      <w:r>
        <w:t>Киберспорт</w:t>
      </w:r>
      <w:proofErr w:type="spellEnd"/>
      <w:r>
        <w:t xml:space="preserve">, или профессиональные видеоигры, в последние годы значительно выросли в популярности и стали предметом все более активного юридического регулирования. Однако, несмотря на развитие этой сферы, правовое поле вокруг </w:t>
      </w:r>
      <w:proofErr w:type="spellStart"/>
      <w:r>
        <w:t>киберспорта</w:t>
      </w:r>
      <w:proofErr w:type="spellEnd"/>
      <w:r>
        <w:t xml:space="preserve"> все еще находится в стадии формирования. Основными правовыми вопросами являются лицензирование и защита интеллектуальной собственности, регулирование трудовых отношений между игроками и организациями, а также вопросы налогообложения</w:t>
      </w:r>
      <w:r>
        <w:t xml:space="preserve"> и стандартизации соревнований.</w:t>
      </w:r>
    </w:p>
    <w:p w:rsidR="00A56B55" w:rsidRDefault="00A56B55" w:rsidP="00A56B55">
      <w:r>
        <w:t xml:space="preserve">Вопросы интеллектуальной собственности в </w:t>
      </w:r>
      <w:proofErr w:type="spellStart"/>
      <w:r>
        <w:t>киберспорте</w:t>
      </w:r>
      <w:proofErr w:type="spellEnd"/>
      <w:r>
        <w:t xml:space="preserve"> касаются как самих игр, так и контента, который создается в процессе проведения турниров и трансляций. Это включает в себя права на трансляции, логотипы, музыку и даже индивидуальные элементы игры, такие как герои или уровни. Кроме того, </w:t>
      </w:r>
      <w:proofErr w:type="spellStart"/>
      <w:r>
        <w:t>киберспортивные</w:t>
      </w:r>
      <w:proofErr w:type="spellEnd"/>
      <w:r>
        <w:t xml:space="preserve"> организации и игроки зачастую заключают спонсорские соглашения, что также требует юридического регулирования дл</w:t>
      </w:r>
      <w:r>
        <w:t>я защиты интересов всех сторон.</w:t>
      </w:r>
    </w:p>
    <w:p w:rsidR="00A56B55" w:rsidRDefault="00A56B55" w:rsidP="00A56B55">
      <w:r>
        <w:t xml:space="preserve">Трудовые отношения в </w:t>
      </w:r>
      <w:proofErr w:type="spellStart"/>
      <w:r>
        <w:t>киберспорте</w:t>
      </w:r>
      <w:proofErr w:type="spellEnd"/>
      <w:r>
        <w:t xml:space="preserve"> представляют собой еще одну сложную правовую область. Игроки часто являются не просто сотрудниками организации, но и ее лицом, что создает дополнительные требования к условиям трудовых договоров. Сложность заключается еще и в том, что </w:t>
      </w:r>
      <w:proofErr w:type="spellStart"/>
      <w:r>
        <w:t>киберспорт</w:t>
      </w:r>
      <w:proofErr w:type="spellEnd"/>
      <w:r>
        <w:t xml:space="preserve"> — это международное явление, и игроки могут представлять организации из других стран, что влечет за собой необходимость соблюдения различных на</w:t>
      </w:r>
      <w:r>
        <w:t>циональных законов и регуляций.</w:t>
      </w:r>
    </w:p>
    <w:p w:rsidR="00A56B55" w:rsidRDefault="00A56B55" w:rsidP="00A56B55">
      <w:r>
        <w:t xml:space="preserve">Налогообложение и финансовое регулирование в </w:t>
      </w:r>
      <w:proofErr w:type="spellStart"/>
      <w:r>
        <w:t>киберспорте</w:t>
      </w:r>
      <w:proofErr w:type="spellEnd"/>
      <w:r>
        <w:t xml:space="preserve"> тоже являются весьма актуальными вопросами. Доходы от </w:t>
      </w:r>
      <w:proofErr w:type="spellStart"/>
      <w:r>
        <w:t>киберспорта</w:t>
      </w:r>
      <w:proofErr w:type="spellEnd"/>
      <w:r>
        <w:t xml:space="preserve"> могут идти от различных источников, включая призовые, спонсорские соглашения и продажу </w:t>
      </w:r>
      <w:proofErr w:type="spellStart"/>
      <w:r>
        <w:t>мерчендайза</w:t>
      </w:r>
      <w:proofErr w:type="spellEnd"/>
      <w:r>
        <w:t>. В зависимости от юрисдикции, данные доходы могут подлежать различным налоговым ставкам и обложению, что создает необходимость в четком юридическом регу</w:t>
      </w:r>
      <w:r>
        <w:t>лировании.</w:t>
      </w:r>
    </w:p>
    <w:p w:rsidR="00A56B55" w:rsidRDefault="00A56B55" w:rsidP="00A56B55">
      <w:r>
        <w:t>Стандартизация соревнований и правил проведения турниров также требует юридической нормализации. Это касается как формата соревнований, так и вопросов, связанных с допингом, использованием запрещенных программ и другими формами нечестной игры. В этой области необходимо сотрудничество на уровне как национальных, так и международных организаций для создания единых стандартов</w:t>
      </w:r>
      <w:r>
        <w:t>,</w:t>
      </w:r>
      <w:r>
        <w:t xml:space="preserve"> и правил.</w:t>
      </w:r>
    </w:p>
    <w:p w:rsidR="00A56B55" w:rsidRDefault="00A56B55" w:rsidP="00A56B55">
      <w:r>
        <w:t xml:space="preserve">Дополнительными аспектами правового регулирования в </w:t>
      </w:r>
      <w:proofErr w:type="spellStart"/>
      <w:r>
        <w:t>киберспорте</w:t>
      </w:r>
      <w:proofErr w:type="spellEnd"/>
      <w:r>
        <w:t xml:space="preserve"> являются вопросы ответственности за нарушения правил и допинг в электронных соревнованиях. Схоже с традиционным спортом, где существуют четко установленные механизмы контроля и наказания за использование запрещенных веществ или нечестную игру, в </w:t>
      </w:r>
      <w:proofErr w:type="spellStart"/>
      <w:r>
        <w:t>киберспорте</w:t>
      </w:r>
      <w:proofErr w:type="spellEnd"/>
      <w:r>
        <w:t xml:space="preserve"> также необходимо создать эффективные механизмы для пресечения и предупреж</w:t>
      </w:r>
      <w:r>
        <w:t>дения нарушений.</w:t>
      </w:r>
    </w:p>
    <w:p w:rsidR="00A56B55" w:rsidRDefault="00A56B55" w:rsidP="00A56B55">
      <w:r>
        <w:t xml:space="preserve">Также актуальным является вопрос юрисдикции, поскольку многие </w:t>
      </w:r>
      <w:proofErr w:type="spellStart"/>
      <w:r>
        <w:t>киберспортивные</w:t>
      </w:r>
      <w:proofErr w:type="spellEnd"/>
      <w:r>
        <w:t xml:space="preserve"> соревнования являются международными. Это создает определенные сложности в применении и интерпретации законов разных стран, особенно когда речь идет о вопросах интеллектуальной собственности и трудовых отношений. Поэтому для решения международных споров в этой сфере возможно потребуется создание специализированных меж</w:t>
      </w:r>
      <w:r>
        <w:t>дународных арбитражных органов.</w:t>
      </w:r>
    </w:p>
    <w:p w:rsidR="00A56B55" w:rsidRDefault="00A56B55" w:rsidP="00A56B55">
      <w:r>
        <w:t xml:space="preserve">Кроме того, с развитием </w:t>
      </w:r>
      <w:proofErr w:type="spellStart"/>
      <w:r>
        <w:t>киберспорта</w:t>
      </w:r>
      <w:proofErr w:type="spellEnd"/>
      <w:r>
        <w:t xml:space="preserve"> возрастает и его коммерческая привлекательность, что приводит к увеличению ставок и, как следствие, к возможности манипуляций и нечестной игры с целью получения материальной выгоды. В этом контексте особое внимание следует уделить созданию надежных механизмов для обеспечения честности и прозрачности соревнований, </w:t>
      </w:r>
      <w:r>
        <w:lastRenderedPageBreak/>
        <w:t>включая вопросы ставок на результаты турниров и защиту от несанкционированного вм</w:t>
      </w:r>
      <w:r>
        <w:t>ешательства в ход соревнований.</w:t>
      </w:r>
    </w:p>
    <w:p w:rsidR="00A56B55" w:rsidRDefault="00A56B55" w:rsidP="00A56B55">
      <w:r>
        <w:t xml:space="preserve">И наконец, важным является вопрос обеспечения безопасности данных и защиты персональной информации участников. Учитывая, что большая часть </w:t>
      </w:r>
      <w:proofErr w:type="spellStart"/>
      <w:r>
        <w:t>киберспортивных</w:t>
      </w:r>
      <w:proofErr w:type="spellEnd"/>
      <w:r>
        <w:t xml:space="preserve"> соревнований проходит в онлайн-формате, необходимо гарантировать надежную защиту данных от несанкциониров</w:t>
      </w:r>
      <w:r>
        <w:t>анного доступа и использования.</w:t>
      </w:r>
    </w:p>
    <w:p w:rsidR="00A56B55" w:rsidRDefault="00A56B55" w:rsidP="00A56B55">
      <w:r>
        <w:t xml:space="preserve">Таким образом, правовое регулирование </w:t>
      </w:r>
      <w:proofErr w:type="spellStart"/>
      <w:r>
        <w:t>киберспорта</w:t>
      </w:r>
      <w:proofErr w:type="spellEnd"/>
      <w:r>
        <w:t xml:space="preserve"> является многоаспектным и требует комплексного подхода. Это включает в себя не только вопросы интеллектуальной собственности, трудовых отношений и налогообложения, но и множество других аспектов, от ответственности за нарушения до обеспечения безопасности данных. Все это делает эту сферу предметом активных исследований и дискуссий в юридической науке и практике.</w:t>
      </w:r>
    </w:p>
    <w:p w:rsidR="00A56B55" w:rsidRPr="00A56B55" w:rsidRDefault="00A56B55" w:rsidP="00A56B55">
      <w:r>
        <w:t xml:space="preserve">В заключение можно сказать, что </w:t>
      </w:r>
      <w:proofErr w:type="spellStart"/>
      <w:r>
        <w:t>киберспорт</w:t>
      </w:r>
      <w:proofErr w:type="spellEnd"/>
      <w:r>
        <w:t xml:space="preserve"> — это динамично развивающаяся сфера, требующая все более тщательного и комплексного правового регулирования. Отсутствие четких юридических норм и стандартов может привести к различным конфликтам и спорам, которые будут сложно разрешить без наличия законодательной базы. Основные направления правового регулирования в этой сфере уже начинают складываться, но потребуют дальнейших усилий для адаптации к быстро меняющемуся характеру </w:t>
      </w:r>
      <w:proofErr w:type="spellStart"/>
      <w:r>
        <w:t>киберспорта</w:t>
      </w:r>
      <w:proofErr w:type="spellEnd"/>
      <w:r>
        <w:t>.</w:t>
      </w:r>
      <w:bookmarkEnd w:id="0"/>
    </w:p>
    <w:sectPr w:rsidR="00A56B55" w:rsidRPr="00A56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2E"/>
    <w:rsid w:val="00A56B55"/>
    <w:rsid w:val="00DB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14B7D"/>
  <w15:chartTrackingRefBased/>
  <w15:docId w15:val="{9027BEAB-85B0-44AB-8246-859510E0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6B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B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706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2023-09-21T17:29:00Z</dcterms:created>
  <dcterms:modified xsi:type="dcterms:W3CDTF">2023-09-21T17:33:00Z</dcterms:modified>
</cp:coreProperties>
</file>