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C3" w:rsidRDefault="00FB2FE5" w:rsidP="00FB2FE5">
      <w:pPr>
        <w:pStyle w:val="1"/>
        <w:jc w:val="center"/>
      </w:pPr>
      <w:r w:rsidRPr="00FB2FE5">
        <w:t>Правовые аспекты семейного планирования и репродуктивных прав</w:t>
      </w:r>
    </w:p>
    <w:p w:rsidR="00FB2FE5" w:rsidRDefault="00FB2FE5" w:rsidP="00FB2FE5"/>
    <w:p w:rsidR="00FB2FE5" w:rsidRDefault="00FB2FE5" w:rsidP="00FB2FE5">
      <w:bookmarkStart w:id="0" w:name="_GoBack"/>
      <w:r>
        <w:t>В современном мире вопросы семейного планирования и репродуктивных прав становятся все более актуальными и обсуждаемыми. Эти аспекты затрагивают как личную сферу каждого человека, так и общественную политику, а также юридическую систему. В данном реферате рассмотрим основные правовые аспекты семейного планирования и репродуктивных прав, их влияние на права и свободы граждан, а также международные нормы и соглаш</w:t>
      </w:r>
      <w:r>
        <w:t>ения, регулирующие эту область.</w:t>
      </w:r>
    </w:p>
    <w:p w:rsidR="00FB2FE5" w:rsidRDefault="00FB2FE5" w:rsidP="00FB2FE5">
      <w:r>
        <w:t>Семейное планирование представляет собой процесс, позволяющий паре принимать информированные решения о количестве и времени рождения детей. Это важная составляющая репродуктивного здоровья и благополучия семей. В многих странах право на семейное планирование признается как фундаментальное право человека. Оно включает в себя доступ к информации о методах контрацепции, услугам по план</w:t>
      </w:r>
      <w:r>
        <w:t>ированию беременности и аборту.</w:t>
      </w:r>
    </w:p>
    <w:p w:rsidR="00FB2FE5" w:rsidRDefault="00FB2FE5" w:rsidP="00FB2FE5">
      <w:r>
        <w:t xml:space="preserve">Важной частью семейного планирования является вопрос репродуктивных прав, которые охватывают право на решение о беременности, доступ к безопасной </w:t>
      </w:r>
      <w:proofErr w:type="spellStart"/>
      <w:r>
        <w:t>абортной</w:t>
      </w:r>
      <w:proofErr w:type="spellEnd"/>
      <w:r>
        <w:t xml:space="preserve"> помощи, медицинское обслуживание во время беременности и родов, а также защиту от насильственных и вредн</w:t>
      </w:r>
      <w:r>
        <w:t>ых практик в сфере репродукции.</w:t>
      </w:r>
    </w:p>
    <w:p w:rsidR="00FB2FE5" w:rsidRDefault="00FB2FE5" w:rsidP="00FB2FE5">
      <w:r>
        <w:t xml:space="preserve">Однако, правовые аспекты семейного планирования и репродуктивных прав могут сильно различаться в разных странах и регионах. Например, в некоторых странах аборт может быть запрещен или сильно ограничен, в то время как в других он доступен по запросу. Эти различия могут вызывать юридические </w:t>
      </w:r>
      <w:r>
        <w:t>и этические дебаты и конфликты.</w:t>
      </w:r>
    </w:p>
    <w:p w:rsidR="00FB2FE5" w:rsidRDefault="00FB2FE5" w:rsidP="00FB2FE5">
      <w:r>
        <w:t>Международное право также играет важную роль в регулировании семейного планирования и репродуктивных прав. Например, Мировая конференция по населению и развитию, проведенная в Каире в 1994 году, утвердила важные принципы в этой области и призвала государства обеспечивать доступ к семейному планированию и репродуктивным услугам. Также существует множество международных соглашений и организаций, пос</w:t>
      </w:r>
      <w:r>
        <w:t>вященных репродуктивным правам.</w:t>
      </w:r>
    </w:p>
    <w:p w:rsidR="00FB2FE5" w:rsidRDefault="00FB2FE5" w:rsidP="00FB2FE5">
      <w:r>
        <w:t>Особенно важно обеспечивать доступ к информации и образованию в сфере семейного планирования и репродуктивных прав, чтобы каждый человек мог принимать информированные решения о своем репродуктивном здоровье. Эффективное семейное планирование способствует снижению нежелательных беременностей, абортов и осложнений во время родов, что в конечном итоге приводит к улуч</w:t>
      </w:r>
      <w:r>
        <w:t>шению здоровья матерей и детей.</w:t>
      </w:r>
    </w:p>
    <w:p w:rsidR="00FB2FE5" w:rsidRDefault="00FB2FE5" w:rsidP="00FB2FE5">
      <w:r>
        <w:t>Кроме того, важно учитывать гендерный аспект в вопросах семейного планирования и репродуктивных прав. Женщины должны иметь равный доступ к услугам семейного планирования и принимать решения о своем репродуктивном здоровь</w:t>
      </w:r>
      <w:r>
        <w:t>е без давления и дискриминации.</w:t>
      </w:r>
    </w:p>
    <w:p w:rsidR="00FB2FE5" w:rsidRDefault="00FB2FE5" w:rsidP="00FB2FE5">
      <w:r>
        <w:t>Правовые аспекты семейного планирования и репродуктивных прав также могут касаться вопросов конфиденциальности медицинской информации, защиты от насилия и насильственных практик, а также возможности получения мед</w:t>
      </w:r>
      <w:r>
        <w:t>ицинской помощи и консультаций.</w:t>
      </w:r>
    </w:p>
    <w:p w:rsidR="00FB2FE5" w:rsidRDefault="00FB2FE5" w:rsidP="00FB2FE5">
      <w:r>
        <w:t xml:space="preserve">В зависимости от юридической системы и политических решений в разных странах, законы и политики в области семейного планирования и репродуктивных прав могут меняться. Поэтому важно постоянно </w:t>
      </w:r>
      <w:proofErr w:type="spellStart"/>
      <w:r>
        <w:t>мониторить</w:t>
      </w:r>
      <w:proofErr w:type="spellEnd"/>
      <w:r>
        <w:t xml:space="preserve"> их развитие и работать над укреплением прав женщин и мужчин в этой </w:t>
      </w:r>
      <w:r>
        <w:t>сфере.</w:t>
      </w:r>
    </w:p>
    <w:p w:rsidR="00FB2FE5" w:rsidRDefault="00FB2FE5" w:rsidP="00FB2FE5">
      <w:r>
        <w:lastRenderedPageBreak/>
        <w:t>В итоге, семейное планирование и репродуктивные права остаются важным аспектом обеспечения здоровья и благополучия семей и общества в целом. Соблюдение и защита этих прав способствует достижению устойчивого развития и содействует укреплению прав человека.</w:t>
      </w:r>
    </w:p>
    <w:p w:rsidR="00FB2FE5" w:rsidRPr="00FB2FE5" w:rsidRDefault="00FB2FE5" w:rsidP="00FB2FE5">
      <w:r>
        <w:t>В заключение, семейное планирование и репродуктивные права являются важной частью прав человека и репродуктивного здоровья. Эти аспекты требуют внимания со стороны государств и общества, чтобы обеспечить доступность и защиту этих прав для всех граждан, учитывая разнообразие культурных, религиозных и этических убеждений. Для этого необходимо разработать и соблюдать соответствующие правовые нормы и стандарты, а также содействовать образованию и информированию населения в этой области.</w:t>
      </w:r>
      <w:bookmarkEnd w:id="0"/>
    </w:p>
    <w:sectPr w:rsidR="00FB2FE5" w:rsidRPr="00FB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C3"/>
    <w:rsid w:val="00FA5CC3"/>
    <w:rsid w:val="00FB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D8C8"/>
  <w15:chartTrackingRefBased/>
  <w15:docId w15:val="{84DC473A-D9DC-4A0A-BBF6-0E8539C9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2F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F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2023-09-21T18:22:00Z</dcterms:created>
  <dcterms:modified xsi:type="dcterms:W3CDTF">2023-09-21T18:24:00Z</dcterms:modified>
</cp:coreProperties>
</file>