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69A" w:rsidRDefault="007B280A" w:rsidP="007B280A">
      <w:pPr>
        <w:pStyle w:val="1"/>
        <w:jc w:val="center"/>
      </w:pPr>
      <w:r w:rsidRPr="007B280A">
        <w:t>Правовые аспекты борьбы с организованной преступностью и мафией</w:t>
      </w:r>
    </w:p>
    <w:p w:rsidR="007B280A" w:rsidRDefault="007B280A" w:rsidP="007B280A"/>
    <w:p w:rsidR="007B280A" w:rsidRDefault="007B280A" w:rsidP="007B280A">
      <w:bookmarkStart w:id="0" w:name="_GoBack"/>
      <w:r>
        <w:t xml:space="preserve">Борьба с организованной преступностью и мафией представляет собой одну из наиболее сложных и важных задач в сфере правопорядка и </w:t>
      </w:r>
      <w:proofErr w:type="spellStart"/>
      <w:r>
        <w:t>правоприменения</w:t>
      </w:r>
      <w:proofErr w:type="spellEnd"/>
      <w:r>
        <w:t>. Эта проблема имеет глобальное значение и охватывает различные аспекты юридической деятельности, включая уголовное право, международное сотрудничество, антимонопольное законодательство, ф</w:t>
      </w:r>
      <w:r>
        <w:t>инансовые рынки и другие сферы.</w:t>
      </w:r>
    </w:p>
    <w:p w:rsidR="007B280A" w:rsidRDefault="007B280A" w:rsidP="007B280A">
      <w:r>
        <w:t>Следует подчеркнуть, что организованная преступность и мафиозные структуры часто оперируют в многих странах одновременно, создавая сложные сети и международные картели. Это делает борьбу с ними особенно сложной, так как требует согласованного действия со стороны различных государс</w:t>
      </w:r>
      <w:r>
        <w:t>тв и международных организаций.</w:t>
      </w:r>
    </w:p>
    <w:p w:rsidR="007B280A" w:rsidRDefault="007B280A" w:rsidP="007B280A">
      <w:r>
        <w:t>В рамках национального законодательства и уголовного права, борьба с организованной преступностью включает в себя принятие жестких мер по уголовному преследованию членов преступных организаций, конфискации и замораживанию их активов, а также предоставлению свидетельств защиты для тех, кто готов сотрудничать с</w:t>
      </w:r>
      <w:r>
        <w:t xml:space="preserve"> правоохранительными органами. </w:t>
      </w:r>
    </w:p>
    <w:p w:rsidR="007B280A" w:rsidRDefault="007B280A" w:rsidP="007B280A">
      <w:r>
        <w:t>Следует также уделять внимание превентивным мерам, направленным на предотвращение формирования организованных преступных группировок. Это может включать в себя ужесточение контроля над легальными источниками дохода, усиление мер по борьбе с отмыванием денег и поддержку программ по социальной реабилитаци</w:t>
      </w:r>
      <w:r>
        <w:t>и лиц, склонных к преступности.</w:t>
      </w:r>
    </w:p>
    <w:p w:rsidR="007B280A" w:rsidRDefault="007B280A" w:rsidP="007B280A">
      <w:r>
        <w:t>Важным аспектом борьбы с организованной преступностью и мафией является также международное сотрудничество. Государства должны совместно действовать в обмене информацией, экстрадиции преступников и координации усилий в преследовании и разгроме транснациональных преступных организаций.</w:t>
      </w:r>
    </w:p>
    <w:p w:rsidR="007B280A" w:rsidRDefault="007B280A" w:rsidP="007B280A">
      <w:r>
        <w:t>Борьба с организованной преступностью и мафией – актуальная и сложная задача в современном мире. Эти преступные структуры оперируют на международном уровне, занимаясь различными видами деятельности, включая незаконный оборот наркотиков, контрабанду оружия, отмывание денег, коррупцию и другие преступления. Подавление их деятельности требует скоординированных усилий национальных правоохранительных органов и ме</w:t>
      </w:r>
      <w:r>
        <w:t>ждународного сотрудничества.</w:t>
      </w:r>
    </w:p>
    <w:p w:rsidR="007B280A" w:rsidRDefault="007B280A" w:rsidP="007B280A">
      <w:r>
        <w:t>Важным элементом борьбы с организованной преступностью является ужесточение уголовного законодательства и предоставление правоохранительным органам больших полномочий. Законы должны предусматривать жесткие наказания для членов преступных организаций, а также возможность конфискации и замораживания их активов. Такие меры могут значительно осложнить деятельность организ</w:t>
      </w:r>
      <w:r>
        <w:t>ованных преступных группировок.</w:t>
      </w:r>
    </w:p>
    <w:p w:rsidR="007B280A" w:rsidRDefault="007B280A" w:rsidP="007B280A">
      <w:r>
        <w:t>Следует также акцентировать внимание на предотвращении формирования таких организаций. Это включает в себя ужесточение контроля над легальными источниками дохода, особенно в сфере финансов, а также укрепление мер по борьбе с отмыванием денег. Кроме того, важно проводить программы по социальной реабилитации лиц, склонных к преступности, чтобы предостеречь их от вступления в орган</w:t>
      </w:r>
      <w:r>
        <w:t>изованные преступные структуры.</w:t>
      </w:r>
    </w:p>
    <w:p w:rsidR="007B280A" w:rsidRDefault="007B280A" w:rsidP="007B280A">
      <w:r>
        <w:t xml:space="preserve">Международное сотрудничество имеет огромное значение в борьбе с организованной преступностью. Преступные группировки оперируют на глобальном уровне, и эффективное противодействие им возможно только при совместных усилиях разных стран. Международные </w:t>
      </w:r>
      <w:r>
        <w:lastRenderedPageBreak/>
        <w:t xml:space="preserve">договоры, обмен информацией и экстрадиция преступников способствуют успешной борьбе с мафией </w:t>
      </w:r>
      <w:r>
        <w:t>и организованной преступностью.</w:t>
      </w:r>
    </w:p>
    <w:p w:rsidR="007B280A" w:rsidRDefault="007B280A" w:rsidP="007B280A">
      <w:r>
        <w:t>О</w:t>
      </w:r>
      <w:r>
        <w:t>рганизованная преступность и мафиозные структуры представляют серьезную угрозу для общества и правопорядка. Эффективная борьба с ними требует жестких мер, скоординированных действий и международного сотрудничества. Это ключевые элементы, которые помогут уменьшить влияние организованной преступности и создать более безопасное общество.</w:t>
      </w:r>
    </w:p>
    <w:p w:rsidR="007B280A" w:rsidRPr="007B280A" w:rsidRDefault="007B280A" w:rsidP="007B280A">
      <w:r>
        <w:t>В заключение, борьба с организованной преступностью и мафией является сложной и многогранной задачей, требующей совместных усилий национальных и международных органов правопорядка. Эффективное противодействие этим явлениям не только обеспечивает безопасность общества, но и способствует укреплению правового порядка и соблюдению законов в мировом масштабе.</w:t>
      </w:r>
      <w:bookmarkEnd w:id="0"/>
    </w:p>
    <w:sectPr w:rsidR="007B280A" w:rsidRPr="007B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9A"/>
    <w:rsid w:val="0032169A"/>
    <w:rsid w:val="007B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3F00"/>
  <w15:chartTrackingRefBased/>
  <w15:docId w15:val="{EFC7175E-B05D-4E0D-8580-92E47381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28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8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2023-09-21T18:48:00Z</dcterms:created>
  <dcterms:modified xsi:type="dcterms:W3CDTF">2023-09-21T18:50:00Z</dcterms:modified>
</cp:coreProperties>
</file>