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9" w:rsidRDefault="009C5250" w:rsidP="009C5250">
      <w:pPr>
        <w:pStyle w:val="1"/>
        <w:jc w:val="center"/>
      </w:pPr>
      <w:r w:rsidRPr="009C5250">
        <w:t>Взаимодействие растений и животных в природных сообществах</w:t>
      </w:r>
    </w:p>
    <w:p w:rsidR="009C5250" w:rsidRDefault="009C5250" w:rsidP="009C5250"/>
    <w:p w:rsidR="009C5250" w:rsidRDefault="009C5250" w:rsidP="009C5250">
      <w:bookmarkStart w:id="0" w:name="_GoBack"/>
      <w:r>
        <w:t>Взаимодействие растений и животных играет ключевую роль в формировании и поддержании экологического равновесия природных сообществ. Это сложная и многоуровневая система отношений, основанная на принципах кооперац</w:t>
      </w:r>
      <w:r>
        <w:t xml:space="preserve">ии, конкуренции и </w:t>
      </w:r>
      <w:proofErr w:type="spellStart"/>
      <w:r>
        <w:t>предатерства</w:t>
      </w:r>
      <w:proofErr w:type="spellEnd"/>
      <w:r>
        <w:t>.</w:t>
      </w:r>
    </w:p>
    <w:p w:rsidR="009C5250" w:rsidRDefault="009C5250" w:rsidP="009C5250">
      <w:r>
        <w:t xml:space="preserve">Одним из наиболее известных примеров такого взаимодействия является опыление растений насекомыми. Растения предоставляют пищу в виде нектара или пыльцы, а насекомые, в свою очередь, помогают растениям размножаться, перенося пыльцу с одного цветка на другой. Такое взаимодействие не только способствует сохранению биологического разнообразия, но и обеспечивает продовольственную безопасность человечества, так как большинство культур, которые мы употребляем в пищу, </w:t>
      </w:r>
      <w:r>
        <w:t>зависят от опыления насекомыми.</w:t>
      </w:r>
    </w:p>
    <w:p w:rsidR="009C5250" w:rsidRDefault="009C5250" w:rsidP="009C5250">
      <w:r>
        <w:t>Кроме опыления, многие животные зависят от растений в качестве основного источника пищи. Растения, в свою очередь, используют различные стратегии для защиты от питания: от производства токсичных веществ до формирования колючек или шипов. Однако некоторые животные адаптировались к таким защитным механизмам, развив способности перевариват</w:t>
      </w:r>
      <w:r>
        <w:t>ь токсины или избегать колючек.</w:t>
      </w:r>
    </w:p>
    <w:p w:rsidR="009C5250" w:rsidRDefault="009C5250" w:rsidP="009C5250">
      <w:r>
        <w:t>Также важно отметить роль животных в распространении семян растений. Многие растения привлекают животных сочными плодами, которые содержат семена. После того как животное съедает плод, оно может перенести семена на значительные расстояния, обеспе</w:t>
      </w:r>
      <w:r>
        <w:t>чивая распространение растений.</w:t>
      </w:r>
    </w:p>
    <w:p w:rsidR="009C5250" w:rsidRDefault="009C5250" w:rsidP="009C5250">
      <w:r>
        <w:t>Взаимодействие растений и животных также проявляется в форме конкуренции за ресурсы, такие как свет, вода или питательные вещества. Например, большие деревья могут затенять подлесок, ограничивая доступ к свету для мелких растений и травянистых видов.</w:t>
      </w:r>
    </w:p>
    <w:p w:rsidR="009C5250" w:rsidRDefault="009C5250" w:rsidP="009C5250">
      <w:r>
        <w:t>Помимо уже упомянутых форм взаимодействия, в природе существуют и другие уникальные примеры симбиоза между растениями и животными. Один из таких примеров — мутуализм между коровками и определенными видами деревьев. Когда эти насекомые обитают на листьях, они питаются соками растения, но взамен выделяют сладкий нектар, который привлекает муравьев. Муравьи защищают коровок от хищников, а также от других насекомых-вредите</w:t>
      </w:r>
      <w:r>
        <w:t>лей, обеспечивая дереву защиту.</w:t>
      </w:r>
    </w:p>
    <w:p w:rsidR="009C5250" w:rsidRDefault="009C5250" w:rsidP="009C5250">
      <w:r>
        <w:t>Другим примером служит симбиоз между бобовыми растениями и бактериями, обитающими в их корневых узелках. Эти бактерии способны фиксировать атмосферный азот, превращая его в форму, доступную для растений. Взамен бобовые предоставляют бактериям углеводы, получ</w:t>
      </w:r>
      <w:r>
        <w:t>енные в результате фотосинтеза.</w:t>
      </w:r>
    </w:p>
    <w:p w:rsidR="009C5250" w:rsidRDefault="009C5250" w:rsidP="009C5250">
      <w:r>
        <w:t>Также стоит упомянуть роль животных в процессе роста и развития растений. Некоторые виды растений выпускают химические вещества, привлекающие животных, которые, например, поедают и уничтожают их конкурентов или вредителей. Таким образом, животные могут неосознанно становиться "союзниками" рас</w:t>
      </w:r>
      <w:r>
        <w:t>тений в их борьбе за выживание.</w:t>
      </w:r>
    </w:p>
    <w:p w:rsidR="009C5250" w:rsidRDefault="009C5250" w:rsidP="009C5250">
      <w:r>
        <w:t>Все эти примеры подчеркивают глубокую связь и зависимость между растительным и животным миром. Эти отношения обуславливают стабильность и богатство биологического разнообразия нашей планеты, и любые изменения в одной части этой сети могут повлечь за собой последствия для всей экосистемы.</w:t>
      </w:r>
    </w:p>
    <w:p w:rsidR="009C5250" w:rsidRPr="009C5250" w:rsidRDefault="009C5250" w:rsidP="009C5250">
      <w:r>
        <w:t xml:space="preserve">В заключение, взаимодействие растений и животных формирует сложную и взаимосвязанную сеть отношений, которая определяет структуру и функционирование природных сообществ. Эти </w:t>
      </w:r>
      <w:r>
        <w:lastRenderedPageBreak/>
        <w:t>отношения обеспечивают стабильность экосистемы и поддерживают ее биологическое разнообразие.</w:t>
      </w:r>
      <w:bookmarkEnd w:id="0"/>
    </w:p>
    <w:sectPr w:rsidR="009C5250" w:rsidRPr="009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C9"/>
    <w:rsid w:val="009C5250"/>
    <w:rsid w:val="009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BF55"/>
  <w15:chartTrackingRefBased/>
  <w15:docId w15:val="{0FD8EC33-9856-425D-B470-6347AAA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2023-09-22T06:04:00Z</dcterms:created>
  <dcterms:modified xsi:type="dcterms:W3CDTF">2023-09-22T06:07:00Z</dcterms:modified>
</cp:coreProperties>
</file>