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7E0" w:rsidRDefault="003038AE" w:rsidP="003038AE">
      <w:pPr>
        <w:pStyle w:val="1"/>
        <w:jc w:val="center"/>
      </w:pPr>
      <w:r w:rsidRPr="003038AE">
        <w:t>Генетические алгоритмы и их применение в оптимизации</w:t>
      </w:r>
    </w:p>
    <w:p w:rsidR="003038AE" w:rsidRDefault="003038AE" w:rsidP="003038AE"/>
    <w:p w:rsidR="003038AE" w:rsidRDefault="003038AE" w:rsidP="003038AE">
      <w:bookmarkStart w:id="0" w:name="_GoBack"/>
      <w:r>
        <w:t xml:space="preserve">Генетические алгоритмы представляют собой методы оптимизации и поиска, вдохновленные процессами естественного отбора и генетики. Эти алгоритмы имитируют процессы наследования, мутации, кроссинговера и селекции для достижения определенных целей. Они являются частью более широкого </w:t>
      </w:r>
      <w:r>
        <w:t>класса эволюционных алгоритмов.</w:t>
      </w:r>
    </w:p>
    <w:p w:rsidR="003038AE" w:rsidRDefault="003038AE" w:rsidP="003038AE">
      <w:r>
        <w:t>Главная идея генетических алгоритмов заключается в том, чтобы иметь популяцию кандидатов на решение и итеративно улучшать эту популяцию, пытаясь найти оптимальное решение задачи. Каждое решение или индивид представлен в виде хромосомы, которая обычно является строкой или массивом значений, соответствующих</w:t>
      </w:r>
      <w:r>
        <w:t xml:space="preserve"> параметрам задачи оптимизации.</w:t>
      </w:r>
    </w:p>
    <w:p w:rsidR="003038AE" w:rsidRDefault="003038AE" w:rsidP="003038AE">
      <w:r>
        <w:t>Одно из основных преимуществ генетических алгоритмов заключается в их универсальности. Они могут быть применены к широкому спектру задач, где традиционные методы оптимизации могут оказаться неэффективными. Например, они успешно применяются в таких областях, как планирование, автоматическое проектирование, игры,</w:t>
      </w:r>
      <w:r>
        <w:t xml:space="preserve"> моделирование и многие другие.</w:t>
      </w:r>
    </w:p>
    <w:p w:rsidR="003038AE" w:rsidRDefault="003038AE" w:rsidP="003038AE">
      <w:r>
        <w:t xml:space="preserve">Однако, как и у всех методов оптимизации, у генетических алгоритмов есть свои слабые стороны. Они могут требовать значительных вычислительных ресурсов, особенно при больших объемах данных или сложности задачи. Кроме того, не всегда гарантировано, что алгоритм найдет глобальный оптимум, и он может </w:t>
      </w:r>
      <w:r>
        <w:t>застрять в локальных оптимумах.</w:t>
      </w:r>
    </w:p>
    <w:p w:rsidR="003038AE" w:rsidRDefault="003038AE" w:rsidP="003038AE">
      <w:r>
        <w:t>Тем не менее, генетические алгоритмы продолжают оставаться важным инструментом в современных исследованиях в области информатики и инженерии. Их гибкость и способность адаптироваться к различным задачам делают их ценным ресурсом для исследователей и практиков.</w:t>
      </w:r>
    </w:p>
    <w:p w:rsidR="003038AE" w:rsidRDefault="003038AE" w:rsidP="003038AE">
      <w:r>
        <w:t>Применение генетических алгоритмов расширилось за последние десятилетия. С появлением больших данных и увеличением вычислительной мощности компьютеров стало возможным решение более сложных и масштабных задач. Интересно, что генетические алгоритмы часто сочетаются с другими методами машинного обучения для повышения эф</w:t>
      </w:r>
      <w:r>
        <w:t>фективности и точности решений.</w:t>
      </w:r>
    </w:p>
    <w:p w:rsidR="003038AE" w:rsidRDefault="003038AE" w:rsidP="003038AE">
      <w:r>
        <w:t xml:space="preserve">Одним из направлений применения генетических алгоритмов является обработка изображений и компьютерное зрение. В этих областях они помогают оптимизировать параметры моделей, улучшая качество распознавания и классификации объектов на изображениях. Также алгоритмы нашли применение в </w:t>
      </w:r>
      <w:proofErr w:type="spellStart"/>
      <w:r>
        <w:t>биоинформатике</w:t>
      </w:r>
      <w:proofErr w:type="spellEnd"/>
      <w:r>
        <w:t xml:space="preserve"> для анализа геномных последовательностей и</w:t>
      </w:r>
      <w:r>
        <w:t xml:space="preserve"> предсказания структуры белков.</w:t>
      </w:r>
    </w:p>
    <w:p w:rsidR="003038AE" w:rsidRDefault="003038AE" w:rsidP="003038AE">
      <w:r>
        <w:t>В области финансов и экономики генетические алгоритмы используются для прогнозирования рыночных трендов, оптимизации инвестиционных портфелей и моделирования экономических систем. Благодаря своей способности адаптироваться к изменяющимся условиям, они могут предсказывать поведение рынка с учетом новых данн</w:t>
      </w:r>
      <w:r>
        <w:t>ых и трендов.</w:t>
      </w:r>
    </w:p>
    <w:p w:rsidR="003038AE" w:rsidRDefault="003038AE" w:rsidP="003038AE">
      <w:r>
        <w:t>Тем не менее, несмотря на множество преимуществ, генетические алгоритмы требуют тщательной настройки и понимания особенностей конкретной задачи. Неправильный выбор параметров может привести к неэффективному поиску и потере времени. Поэтому важно постоянное обучение и обмен опытом с экспертами в данной области, чтобы максимально эффективно использовать потенциал генетических алгоритмов.</w:t>
      </w:r>
    </w:p>
    <w:p w:rsidR="003038AE" w:rsidRPr="003038AE" w:rsidRDefault="003038AE" w:rsidP="003038AE">
      <w:r w:rsidRPr="003038AE">
        <w:t xml:space="preserve">В заключение можно отметить, что генетические алгоритмы представляют собой мощный инструмент для решения сложных оптимизационных задач. Их адаптивность и способность к </w:t>
      </w:r>
      <w:r w:rsidRPr="003038AE">
        <w:lastRenderedPageBreak/>
        <w:t xml:space="preserve">самообучению делают их идеальным выбором для многих областей, начиная от </w:t>
      </w:r>
      <w:proofErr w:type="spellStart"/>
      <w:r w:rsidRPr="003038AE">
        <w:t>биоинформатики</w:t>
      </w:r>
      <w:proofErr w:type="spellEnd"/>
      <w:r w:rsidRPr="003038AE">
        <w:t xml:space="preserve"> до финансов. Однако, как и любой другой метод, они требуют глубокого понимания и аккуратной настройки. В будущем, с развитием технологий и ростом вычислительных возможностей, можно ожидать еще более широкого применения генетических алгоритмов в науке и практике.</w:t>
      </w:r>
      <w:bookmarkEnd w:id="0"/>
    </w:p>
    <w:sectPr w:rsidR="003038AE" w:rsidRPr="0030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E0"/>
    <w:rsid w:val="003038AE"/>
    <w:rsid w:val="008B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0B29"/>
  <w15:chartTrackingRefBased/>
  <w15:docId w15:val="{5FAD41F0-D063-42AC-861F-1FA87338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38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8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2023-09-24T11:00:00Z</dcterms:created>
  <dcterms:modified xsi:type="dcterms:W3CDTF">2023-09-24T11:03:00Z</dcterms:modified>
</cp:coreProperties>
</file>