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46" w:rsidRDefault="00542576" w:rsidP="00542576">
      <w:pPr>
        <w:pStyle w:val="1"/>
      </w:pPr>
      <w:r w:rsidRPr="00542576">
        <w:t>Информационные системы в управлении бизнесом и государством</w:t>
      </w:r>
    </w:p>
    <w:p w:rsidR="00542576" w:rsidRDefault="00542576" w:rsidP="00542576"/>
    <w:p w:rsidR="00542576" w:rsidRDefault="00542576" w:rsidP="00542576">
      <w:bookmarkStart w:id="0" w:name="_GoBack"/>
      <w:r>
        <w:t>Информационные системы стали неотъемлемой частью современного бизнеса и государственного управления. В условиях быстро меняющегося мира и растущей конкуренции, возможность оперативно анализировать большие объемы данных и принимать на их основе обоснованные решения становится ключе</w:t>
      </w:r>
      <w:r>
        <w:t>вым конкурентным преимуществом.</w:t>
      </w:r>
    </w:p>
    <w:p w:rsidR="00542576" w:rsidRDefault="00542576" w:rsidP="00542576">
      <w:r>
        <w:t>В бизнесе информационные системы используются для автоматизации различных процессов: от учета и аналитики до взаимодействия с клиентами. Системы ERP (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>) позволяют компаниям оптимизировать ресурсы, управлять логистикой, финансами и персоналом. CRM-системы (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) направлены на улучшение взаимодействия с клиентами, анализ их потре</w:t>
      </w:r>
      <w:r>
        <w:t>бностей и повышение лояльности.</w:t>
      </w:r>
    </w:p>
    <w:p w:rsidR="00542576" w:rsidRDefault="00542576" w:rsidP="00542576">
      <w:r>
        <w:t>В государственном управлении информационные системы играют роль в реализации государственных проектов, управлении государственными ресурсами и предоставлении государственных услуг гражданам. Электронное правительство становится реальностью многих стран, предоставляя возможность гражданам получать различные услуги онлайн, что экономит время и средства как для граждан, т</w:t>
      </w:r>
      <w:r>
        <w:t>ак и для государственных служб.</w:t>
      </w:r>
    </w:p>
    <w:p w:rsidR="00542576" w:rsidRDefault="00542576" w:rsidP="00542576">
      <w:r>
        <w:t>Однако внедрение информационных систем сопряжено с рядом трудностей. Прежде всего, это высокие затраты на разработку, внедрение и обслуживание систем. Кроме того, необходима квалифицированная команда специалистов для обеспечения бесперебойно</w:t>
      </w:r>
      <w:r>
        <w:t>й работы и безопасности данных.</w:t>
      </w:r>
    </w:p>
    <w:p w:rsidR="00542576" w:rsidRDefault="00542576" w:rsidP="00542576">
      <w:r>
        <w:t xml:space="preserve">Важным аспектом является также защита данных. В условиях роста </w:t>
      </w:r>
      <w:proofErr w:type="spellStart"/>
      <w:r>
        <w:t>киберугроз</w:t>
      </w:r>
      <w:proofErr w:type="spellEnd"/>
      <w:r>
        <w:t xml:space="preserve"> необходимо уделять особое внимание вопросам информационной безопасности, чтобы гарантировать конфиденциальность</w:t>
      </w:r>
      <w:r>
        <w:t xml:space="preserve"> и целостность данных.</w:t>
      </w:r>
    </w:p>
    <w:p w:rsidR="00542576" w:rsidRDefault="00542576" w:rsidP="00542576">
      <w:r>
        <w:t>В целом, информационные системы стали ключевым инструментом для эффективного управления бизнесом и государством, способствуя оптимизации процессов, повышению прозрачности и ответственности, а также улучшению качества предоставляемых услуг.</w:t>
      </w:r>
    </w:p>
    <w:p w:rsidR="00542576" w:rsidRDefault="00542576" w:rsidP="00542576">
      <w:r>
        <w:t>Помимо вышеуказанных преимуществ, информационные системы позволяют внедрять инновации в управленческие процессы. Для бизнеса это может означать возможность создания новых бизнес-моделей или доступ к новым рынкам. В государственном управлении — это более оперативное реагирование на изменения в обществе, а также возможность быс</w:t>
      </w:r>
      <w:r>
        <w:t>трой адаптации к новым вызовам.</w:t>
      </w:r>
    </w:p>
    <w:p w:rsidR="00542576" w:rsidRDefault="00542576" w:rsidP="00542576">
      <w:r>
        <w:t xml:space="preserve">Также стоит отметить роль информационных систем в международном сотрудничестве и интеграции. В </w:t>
      </w:r>
      <w:proofErr w:type="spellStart"/>
      <w:r>
        <w:t>глобализированном</w:t>
      </w:r>
      <w:proofErr w:type="spellEnd"/>
      <w:r>
        <w:t xml:space="preserve"> мире возможность обмениваться данными и проводить совместные исследования или проекты становится ключев</w:t>
      </w:r>
      <w:r>
        <w:t>ым фактором успешного развития.</w:t>
      </w:r>
    </w:p>
    <w:p w:rsidR="00542576" w:rsidRDefault="00542576" w:rsidP="00542576">
      <w:r>
        <w:t>Однако вместе с преимуществами информационные системы также приносят и новые вызовы. Один из них — это вопрос этики и приватности. С ростом объемов данных, которые собирают и обрабатывают компании и государства, растет и опасность злоупотреблений. Поэтому важно обеспечивать не только техническую, но и юридическую защиту информации, учи</w:t>
      </w:r>
      <w:r>
        <w:t>тывая права и интересы граждан.</w:t>
      </w:r>
    </w:p>
    <w:p w:rsidR="00542576" w:rsidRDefault="00542576" w:rsidP="00542576">
      <w:r>
        <w:t>Таким образом, информационные системы играют ключевую роль в современном мире, предоставляя широкие возможности для оптимизации и инноваций в бизнесе и государстве. Однако успешное их использование требует комплексного подхода, учитывающего как технологические, так и социальные, юридические и этические аспекты.</w:t>
      </w:r>
    </w:p>
    <w:p w:rsidR="00542576" w:rsidRDefault="00542576" w:rsidP="00542576">
      <w:r>
        <w:lastRenderedPageBreak/>
        <w:t xml:space="preserve">В дополнение к этому, информационные системы способствуют более глубокому пониманию потребностей клиентов и граждан. С помощью аналитики данных компании могут предсказывать предпочтения своих клиентов, оптимизировать логистику и разрабатывать новые продукты или услуги. Государственные органы, в свою очередь, получают инструмент для оценки эффективности своей работы и могут быстрее реагировать на запросы граждан, улучшая </w:t>
      </w:r>
      <w:r>
        <w:t>качество предоставляемых услуг.</w:t>
      </w:r>
    </w:p>
    <w:p w:rsidR="00542576" w:rsidRDefault="00542576" w:rsidP="00542576">
      <w:r>
        <w:t>Также необходимо упомянуть об образовательном потенциале информационных систем. Сегодня многие учебные заведения используют их для организации дистанционного обучения, проведения онлайн-тестирования и управления учебными процессами. Это особенно актуально в условиях глобализации и необходимости пост</w:t>
      </w:r>
      <w:r>
        <w:t>оянного повышения квалификации.</w:t>
      </w:r>
    </w:p>
    <w:p w:rsidR="00542576" w:rsidRDefault="00542576" w:rsidP="00542576">
      <w:r>
        <w:t xml:space="preserve">Однако, несмотря на все преимущества, существует ряд рисков, связанных с информационными системами. К ним можно отнести угрозы </w:t>
      </w:r>
      <w:proofErr w:type="spellStart"/>
      <w:r>
        <w:t>кибербезопасности</w:t>
      </w:r>
      <w:proofErr w:type="spellEnd"/>
      <w:r>
        <w:t>, вероятность утечек данных, возможность цифрового неравенства между различными слоями населения и регионами. Поэтому при внедрении новых систем необходимо тщательное планирование, учет потенциальных рисков и разра</w:t>
      </w:r>
      <w:r>
        <w:t>ботка стратегий их минимизации.</w:t>
      </w:r>
    </w:p>
    <w:p w:rsidR="00542576" w:rsidRPr="00542576" w:rsidRDefault="00542576" w:rsidP="00542576">
      <w:r>
        <w:t>В заключение, информационные системы становятся все более важным инструментом в современном мире, но их успешное применение требует комплексного и ответственного подхода.</w:t>
      </w:r>
      <w:bookmarkEnd w:id="0"/>
    </w:p>
    <w:sectPr w:rsidR="00542576" w:rsidRPr="0054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46"/>
    <w:rsid w:val="00162A46"/>
    <w:rsid w:val="005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0C96"/>
  <w15:chartTrackingRefBased/>
  <w15:docId w15:val="{1A03C3D5-F0B4-4D51-84D6-9720FAF6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2023-09-24T11:31:00Z</dcterms:created>
  <dcterms:modified xsi:type="dcterms:W3CDTF">2023-09-24T11:34:00Z</dcterms:modified>
</cp:coreProperties>
</file>