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46" w:rsidRDefault="00B623A3" w:rsidP="00B623A3">
      <w:pPr>
        <w:pStyle w:val="1"/>
        <w:jc w:val="center"/>
      </w:pPr>
      <w:r w:rsidRPr="00B623A3">
        <w:t>Развитие квантовых вычислений и их применение в науке</w:t>
      </w:r>
    </w:p>
    <w:p w:rsidR="00B623A3" w:rsidRDefault="00B623A3" w:rsidP="00B623A3"/>
    <w:p w:rsidR="00B623A3" w:rsidRDefault="00B623A3" w:rsidP="00B623A3">
      <w:bookmarkStart w:id="0" w:name="_GoBack"/>
      <w:r>
        <w:t xml:space="preserve">В последние десятилетия наблюдается стремительное развитие квантовых вычислений и их потенциал в научных исследованиях становится все более явным и значимым. Квантовые вычисления основаны на принципах квантовой механики и используют </w:t>
      </w:r>
      <w:proofErr w:type="spellStart"/>
      <w:r>
        <w:t>кубиты</w:t>
      </w:r>
      <w:proofErr w:type="spellEnd"/>
      <w:r>
        <w:t xml:space="preserve"> вместо битов, что позволяет решать задачи, которые были бы невыполним</w:t>
      </w:r>
      <w:r>
        <w:t>ы для классических компьютеров.</w:t>
      </w:r>
    </w:p>
    <w:p w:rsidR="00B623A3" w:rsidRDefault="00B623A3" w:rsidP="00B623A3">
      <w:r>
        <w:t>Одной из областей, где квантовые вычисления обещают большой прорыв, является химическое моделирование. Молекулярные и химические задачи часто связаны с вычислительной сложностью из-за большого числа взаимодействующих атомов и электронов. Квантовые компьютеры способны более точно и быстро моделировать электронные структуры и химические реакции, что может помочь в разработ</w:t>
      </w:r>
      <w:r>
        <w:t>ке новых лекарств и материалов.</w:t>
      </w:r>
    </w:p>
    <w:p w:rsidR="00B623A3" w:rsidRDefault="00B623A3" w:rsidP="00B623A3">
      <w:r>
        <w:t>Еще одной областью применения квантовых вычислений является оптимизация. Многие задачи оптимизации, такие как оптимизация маршрутов или портфеля инвестиций, могут быть решены более эффективно с использованием квантовых алгоритмов. Это может привести к снижению затрат и увеличению производи</w:t>
      </w:r>
      <w:r>
        <w:t>тельности в различных отраслях.</w:t>
      </w:r>
    </w:p>
    <w:p w:rsidR="00B623A3" w:rsidRDefault="00B623A3" w:rsidP="00B623A3">
      <w:r>
        <w:t>Квантовые вычисления также обещают революцию в области искусственного интеллекта. Алгоритмы машинного обучения, работающие на квантовых компьютерах, могут решать сложные задачи классификации и оптимизации намного быстрее. Это открывает новые перспективы для создания интеллектуальных систем и улучше</w:t>
      </w:r>
      <w:r>
        <w:t>ния процессов принятия решений.</w:t>
      </w:r>
    </w:p>
    <w:p w:rsidR="00B623A3" w:rsidRDefault="00B623A3" w:rsidP="00B623A3">
      <w:r>
        <w:t>Однако, несмотря на огромный потенциал, квантовые вычисления все еще находятся на стадии развития, и существует множество технических и теоретических вызовов, которые необходимо преодолеть. Тем не менее, мировые лидеры в области информационных технологий уже инвестируют в исследования и разработки квантовых компьютеров, и это создает обнадеживающую перспективу для будущих научных исследований и технологических достижений.</w:t>
      </w:r>
    </w:p>
    <w:p w:rsidR="00B623A3" w:rsidRDefault="00B623A3" w:rsidP="00B623A3">
      <w:r>
        <w:t>Кроме указанных областей, квантовые вычисления могут быть применены и в других сферах. Например, они могут быть полезными в финансовой аналитике для более точного моделирования рынка и управления рисками. Также квантовые вычисления могут использоваться для усовершенствования криптографии и обеспечения более над</w:t>
      </w:r>
      <w:r>
        <w:t>ежной защиты информации в сети.</w:t>
      </w:r>
    </w:p>
    <w:p w:rsidR="00B623A3" w:rsidRDefault="00B623A3" w:rsidP="00B623A3">
      <w:r>
        <w:t xml:space="preserve">Однако, важно отметить, что создание и поддержание квантовых компьютеров требует значительных ресурсов и инвестиций, и они пока остаются дорогими и сложными в разработке. Кроме того, существуют проблемы, связанные с квантовым </w:t>
      </w:r>
      <w:proofErr w:type="spellStart"/>
      <w:r>
        <w:t>декогерентным</w:t>
      </w:r>
      <w:proofErr w:type="spellEnd"/>
      <w:r>
        <w:t xml:space="preserve"> шумом и стабильностью </w:t>
      </w:r>
      <w:proofErr w:type="spellStart"/>
      <w:r>
        <w:t>кубитов</w:t>
      </w:r>
      <w:proofErr w:type="spellEnd"/>
      <w:r>
        <w:t>, которые требуют дальнейших исследований.</w:t>
      </w:r>
    </w:p>
    <w:p w:rsidR="00B623A3" w:rsidRDefault="00B623A3" w:rsidP="00B623A3">
      <w:r>
        <w:t>Квантовые вычисления также имеют потенциал для революции в области медицины. Они могут ускорить процесс поиска новых лекарств и разработки более точных методов диагностики различных заболеваний. С помощью квантовых вычислений можно анализировать сложные биологические системы и молекулярные взаимодействия на более глубоком уровне, что может привести к более эф</w:t>
      </w:r>
      <w:r>
        <w:t>фективным медицинским решениям.</w:t>
      </w:r>
    </w:p>
    <w:p w:rsidR="00B623A3" w:rsidRDefault="00B623A3" w:rsidP="00B623A3">
      <w:r>
        <w:t>Кроме того, квантовые вычисления могут быть использованы для оптимизации транспортных систем, управления логистикой и разработки более эффективных материалов. Они способны решать задачи оптимизации с большим количеством переменных и ограничений, что может привести к сокращению времени и ресурсов, затра</w:t>
      </w:r>
      <w:r>
        <w:t>чиваемых на различные процессы.</w:t>
      </w:r>
    </w:p>
    <w:p w:rsidR="00B623A3" w:rsidRDefault="00B623A3" w:rsidP="00B623A3">
      <w:r>
        <w:lastRenderedPageBreak/>
        <w:t>Несмотря на все вышеуказанные потенциальные преимущества, квантовые вычисления все еще находятся на начальном этапе развития, и требуют дальнейших исследований и инженерных усилий для их масштабирования и коммерциализации. Тем не менее, они представляют захватывающую перспективу для будущего и могут привести к революции в различных сферах науки и технологий.</w:t>
      </w:r>
    </w:p>
    <w:p w:rsidR="00B623A3" w:rsidRPr="00B623A3" w:rsidRDefault="00B623A3" w:rsidP="00B623A3">
      <w:r>
        <w:t>В заключение, квантовые вычисления представляют собой захватывающую область, которая может изменить ландшафт вычислительных технологий. Они обещают решать задачи, которые казались бы невозможными для классических компьютеров. С развитием технологий и дальнейшими исследованиями квантовых вычислений мы можем ожидать новых открытий и инноваций в науке, бизнесе и других областях.</w:t>
      </w:r>
      <w:bookmarkEnd w:id="0"/>
    </w:p>
    <w:sectPr w:rsidR="00B623A3" w:rsidRPr="00B6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46"/>
    <w:rsid w:val="00B623A3"/>
    <w:rsid w:val="00B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272E"/>
  <w15:chartTrackingRefBased/>
  <w15:docId w15:val="{4A9B99CA-CA83-4195-9B96-C7CD946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2023-09-24T12:54:00Z</dcterms:created>
  <dcterms:modified xsi:type="dcterms:W3CDTF">2023-09-24T13:00:00Z</dcterms:modified>
</cp:coreProperties>
</file>