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0" w:rsidRDefault="0085180E" w:rsidP="0085180E">
      <w:pPr>
        <w:pStyle w:val="1"/>
        <w:jc w:val="center"/>
      </w:pPr>
      <w:r w:rsidRPr="0085180E">
        <w:t>Экосистемы цифровых платформ и их воздействие на бизнес</w:t>
      </w:r>
    </w:p>
    <w:p w:rsidR="0085180E" w:rsidRDefault="0085180E" w:rsidP="0085180E"/>
    <w:p w:rsidR="0085180E" w:rsidRDefault="0085180E" w:rsidP="0085180E">
      <w:bookmarkStart w:id="0" w:name="_GoBack"/>
      <w:r>
        <w:t>Экосистемы цифровых платформ представляют собой сложные и динамично развивающиеся среды, в которых различные участники – компании, разработчики, потребители и другие – взаимодействуют между собой и с платформой для создания, распространения и потребления цифровых товаров и услуг. Эти экосистемы оказывают значительное воздействие на современный бизнес и являются ключевыми драйверами цифровой тр</w:t>
      </w:r>
      <w:r>
        <w:t>ансформации во многих отраслях.</w:t>
      </w:r>
    </w:p>
    <w:p w:rsidR="0085180E" w:rsidRDefault="0085180E" w:rsidP="0085180E">
      <w:r>
        <w:t xml:space="preserve">Важной характеристикой цифровых платформ и их экосистем является сетевой эффект, который означает, что чем больше участников вступает в экосистему, тем ценнее она становится для каждого из них. Это приводит к быстрому росту популярности платформ и создает барьеры для конкурентов, так как новые игроки должны бороться за пользователей и рынок </w:t>
      </w:r>
      <w:r>
        <w:t>с уже установившимися лидерами.</w:t>
      </w:r>
    </w:p>
    <w:p w:rsidR="0085180E" w:rsidRDefault="0085180E" w:rsidP="0085180E">
      <w:r>
        <w:t xml:space="preserve">Цифровые платформы также изменяют способы взаимодействия между предприятиями и потребителями. Они предоставляют более удобные и персонализированные услуги, а также позволяют потребителям делиться отзывами и рекомендациями, что влияет на репутацию компаний. Бизнесы должны активно участвовать в этом диалоге с потребителями и адаптировать свои </w:t>
      </w:r>
      <w:r>
        <w:t>стратегии под новые требования.</w:t>
      </w:r>
    </w:p>
    <w:p w:rsidR="0085180E" w:rsidRDefault="0085180E" w:rsidP="0085180E">
      <w:r>
        <w:t>Кроме того, экосистемы цифровых платформ предоставляют компаниям доступ к огромным объемам данных о потребительском поведении, которые могут быть использованы для анализа и прогнозирования трендов, улучшения продуктов и услуг, а также оптимизации производственных и маркет</w:t>
      </w:r>
      <w:r>
        <w:t>инговых процессов.</w:t>
      </w:r>
    </w:p>
    <w:p w:rsidR="0085180E" w:rsidRDefault="0085180E" w:rsidP="0085180E">
      <w:r>
        <w:t>Однако с развитием цифровых платформ возникают и риски, связанные с концентрацией рынка в руках крупных игроков, утечкой данных и вопросами приватности. Бизнесы должны быть готовы к адаптации к изменяющейся среде и стремиться к балансу между конкуренцией и сотрудничеством в</w:t>
      </w:r>
      <w:r>
        <w:t xml:space="preserve"> экосистемах цифровых платформ.</w:t>
      </w:r>
    </w:p>
    <w:p w:rsidR="0085180E" w:rsidRDefault="0085180E" w:rsidP="0085180E">
      <w:r>
        <w:t>Таким образом, экосистемы цифровых платформ играют ключевую роль в современном бизнесе и обществе в целом. Они изменяют способы взаимодействия между компаниями и потребителями, создают новые возможности для инноваций и развития, но также представляют вызовы в виде конкуренции и вопросов безопасности данных. Понимание и активное участие в цифровых экосистемах становятся важными элементами успешной стратегии для современных предприятий.</w:t>
      </w:r>
    </w:p>
    <w:p w:rsidR="0085180E" w:rsidRDefault="0085180E" w:rsidP="0085180E">
      <w:r>
        <w:t>Экосистемы цифровых платформ оказывают существенное воздействие на бизнес-модели и стратегии компаний. Они создают уникальные возможности для масштабирования бизнеса и расширения географии присутствия. К примеру, компании, входящие в экосистему крупной онлайн-торговой платформы, получают доступ к огромной аудитории потенциальных клиентов, что способствует увеличению прода</w:t>
      </w:r>
      <w:r>
        <w:t>ж и расширению клиентской базы.</w:t>
      </w:r>
    </w:p>
    <w:p w:rsidR="0085180E" w:rsidRDefault="0085180E" w:rsidP="0085180E">
      <w:r>
        <w:t>Однако с увеличением влияния цифровых платформ на бизнес, возникают и определенные вызовы. Компании, зависящие от платформ, могут столкнуться с рисками, связанными с изменениями в политике и правилах платформ, а также с конкурентными ограничениями. В случае, если платформа внезапно изменяет свои условия сотрудничества или решает конкурировать напрямую с одним из своих партнеров, это может повлечь за собой серьезные фина</w:t>
      </w:r>
      <w:r>
        <w:t>нсовые и стратегические потери.</w:t>
      </w:r>
    </w:p>
    <w:p w:rsidR="0085180E" w:rsidRDefault="0085180E" w:rsidP="0085180E">
      <w:r>
        <w:lastRenderedPageBreak/>
        <w:t>Для компаний становится критически важным умение диверсифицировать их зависимость от одной цифровой платформы. Это может включать в себя развитие собственных онлайн-присутствий, а также поиск новых цифровых пар</w:t>
      </w:r>
      <w:r>
        <w:t>тнеров и каналов распределения.</w:t>
      </w:r>
    </w:p>
    <w:p w:rsidR="0085180E" w:rsidRPr="0085180E" w:rsidRDefault="0085180E" w:rsidP="0085180E">
      <w:r>
        <w:t>В заключение, экосистемы цифровых платформ формируют новую реальность для бизнеса, привнося возможности и вызовы. Компании, способные гибко адаптироваться к этому изменяющемуся ландшафту, исследовать новые модели сотрудничества и развивать инновации, будут в лучшем положении для успешного выживания и процветания в эпоху цифровых трансформаций.</w:t>
      </w:r>
      <w:bookmarkEnd w:id="0"/>
    </w:p>
    <w:sectPr w:rsidR="0085180E" w:rsidRPr="008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A0"/>
    <w:rsid w:val="005D63A0"/>
    <w:rsid w:val="008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9E08"/>
  <w15:chartTrackingRefBased/>
  <w15:docId w15:val="{6D22EF7C-8BAB-4064-9AD6-01E6E67C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2023-09-24T13:09:00Z</dcterms:created>
  <dcterms:modified xsi:type="dcterms:W3CDTF">2023-09-24T13:10:00Z</dcterms:modified>
</cp:coreProperties>
</file>