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B75" w:rsidRPr="004B0232" w:rsidRDefault="004B0232" w:rsidP="004B0232">
      <w:pPr>
        <w:pStyle w:val="1"/>
        <w:rPr>
          <w:lang w:val="ru-RU"/>
        </w:rPr>
      </w:pPr>
      <w:r w:rsidRPr="004B0232">
        <w:rPr>
          <w:lang w:val="ru-RU"/>
        </w:rPr>
        <w:t>Развитие человека как личности и индивида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Человек – это уникальное существо, способное к мышлению, творчеству, эмоциям и социальным взаимодействиям. Каждый человек является индивидуумом со своими особенностями, характером, убеждениями и ценностями. Развитие человека как личности и индивида – это процесс, который начинается с рождения и продолжается на протяжении всей жизни.</w:t>
      </w:r>
    </w:p>
    <w:p w:rsidR="004B0232" w:rsidRPr="004B0232" w:rsidRDefault="004B0232" w:rsidP="004B0232">
      <w:pPr>
        <w:rPr>
          <w:lang w:val="ru-RU"/>
        </w:rPr>
      </w:pPr>
      <w:bookmarkStart w:id="0" w:name="_GoBack"/>
      <w:bookmarkEnd w:id="0"/>
      <w:r w:rsidRPr="004B0232">
        <w:rPr>
          <w:lang w:val="ru-RU"/>
        </w:rPr>
        <w:t>Развитие личности начинается с формирования базовых навыков и умений, таких как самостоятельность, коммуникативные навыки, эмоциональная стабильность и т.д. В дальнейшем развитие личности зависит от многих факторов, таких как образование, опыт работы, социальное окружение, личные интересы и т.д.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Один из ключевых факторов развития личности – это образование. Образование помогает человеку раскрыть свой потенциал, получить знания и навыки, необходимые для успешной жизни в обществе. Образование также помогает формированию личности, развитию критического мышления, аналитических способностей и творческого мышления.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Однако, образование не является единственным фактором развития личности. Личность формируется под влиянием многих факторов, таких как семья, друзья, социальное окружение, культура и т.д. Семья является первым и наиболее важным фактором в формировании личности ребенка. Родители играют ключевую роль в развитии ребенка, формируя его ценности, убеждения и поведение.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Другой важный фактор – это социальное окружение. Люди, с которыми мы общаемся и проводим время, оказывают большое влияние на нашу личность. Они могут поддерживать наши убеждения и ценности, а могут и изменять их.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Также важным фактором являются личные интересы и увлечения. Интересы и увлечения помогают нам раскрыть свой потенциал и развиться в том направлении, которое нас интересует.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Развитие индивида – это процесс, который связан с формированием его уникальной личности и индивидуальности. Индивид – это уникальный человек со своими особенностями, интересами, ценностями и характером.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Развитие индивида начинается с осознания своей уникальности и индивидуальности. Человек должен понимать, что он уникален и имеет свои сильные стороны, которые можно развивать и использовать в жизни.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Для развития индивида важным является саморазвитие и самообразование. Человек должен постоянно развивать свои знания и навыки, чтобы достичь своих целей и мечтаний.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Также важным фактором развития индивида является самопознание. Человек должен понимать свои слабости и сильные стороны, чтобы лучше понимать себя и свой путь в жизни.</w:t>
      </w:r>
    </w:p>
    <w:p w:rsidR="004B0232" w:rsidRPr="004B0232" w:rsidRDefault="004B0232" w:rsidP="004B0232">
      <w:pPr>
        <w:pStyle w:val="2"/>
        <w:rPr>
          <w:lang w:val="ru-RU"/>
        </w:rPr>
      </w:pPr>
      <w:r w:rsidRPr="004B0232">
        <w:rPr>
          <w:lang w:val="ru-RU"/>
        </w:rPr>
        <w:t>Вывод</w:t>
      </w:r>
    </w:p>
    <w:p w:rsidR="004B0232" w:rsidRPr="004B0232" w:rsidRDefault="004B0232" w:rsidP="004B0232">
      <w:pPr>
        <w:rPr>
          <w:lang w:val="ru-RU"/>
        </w:rPr>
      </w:pPr>
      <w:r w:rsidRPr="004B0232">
        <w:rPr>
          <w:lang w:val="ru-RU"/>
        </w:rPr>
        <w:t>Развитие человека как личности и индивида – это сложный процесс, который зависит от многих факторов. Образование, социальное окружение, семья, личные интересы и увлечения – все эти факторы оказывают влияние на формирование личности и индивидуальности. Для успешного развития личности и индивида важным является саморазвитие, самообразование и самопознание.</w:t>
      </w:r>
    </w:p>
    <w:sectPr w:rsidR="004B0232" w:rsidRPr="004B02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9E"/>
    <w:rsid w:val="0009139E"/>
    <w:rsid w:val="004B0232"/>
    <w:rsid w:val="00AC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8EF3"/>
  <w15:chartTrackingRefBased/>
  <w15:docId w15:val="{3C601704-2B7D-4BFD-9395-0E68A93B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2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B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2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B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2023-09-27T18:31:00Z</dcterms:created>
  <dcterms:modified xsi:type="dcterms:W3CDTF">2023-09-27T18:32:00Z</dcterms:modified>
</cp:coreProperties>
</file>