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A4" w:rsidRDefault="00A93A17" w:rsidP="00A93A17">
      <w:pPr>
        <w:pStyle w:val="1"/>
      </w:pPr>
      <w:proofErr w:type="spellStart"/>
      <w:r w:rsidRPr="00A93A17">
        <w:t>Материя</w:t>
      </w:r>
      <w:proofErr w:type="spellEnd"/>
      <w:r w:rsidRPr="00A93A17">
        <w:t xml:space="preserve"> и </w:t>
      </w:r>
      <w:proofErr w:type="spellStart"/>
      <w:r w:rsidRPr="00A93A17">
        <w:t>субстанция</w:t>
      </w:r>
      <w:proofErr w:type="spellEnd"/>
    </w:p>
    <w:p w:rsidR="00A93A17" w:rsidRPr="00A93A17" w:rsidRDefault="00A93A17" w:rsidP="00A93A17">
      <w:pPr>
        <w:rPr>
          <w:lang w:val="ru-RU"/>
        </w:rPr>
      </w:pPr>
      <w:r w:rsidRPr="00A93A17">
        <w:rPr>
          <w:lang w:val="ru-RU"/>
        </w:rPr>
        <w:t>Материя и субстанция – это понятия, которые широко используются в философии и науке. Они относятся к основным категориям, которые помогают объяснить природу мира и все, что находится в нем.</w:t>
      </w:r>
    </w:p>
    <w:p w:rsidR="00A93A17" w:rsidRPr="00A93A17" w:rsidRDefault="00A93A17" w:rsidP="00A93A17">
      <w:pPr>
        <w:rPr>
          <w:lang w:val="ru-RU"/>
        </w:rPr>
      </w:pPr>
      <w:bookmarkStart w:id="0" w:name="_GoBack"/>
      <w:bookmarkEnd w:id="0"/>
      <w:r w:rsidRPr="00A93A17">
        <w:rPr>
          <w:lang w:val="ru-RU"/>
        </w:rPr>
        <w:t>Материя – это все, что имеет массу и занимает пространство. Материя может существовать в различных состояниях – твердом, жидком или газообразном. Материя состоит из элементарных частиц – атомов, молекул и ионов. Она обладает определенными свойствами, такими как масса, объем, плотность, температура и т.д.</w:t>
      </w:r>
    </w:p>
    <w:p w:rsidR="00A93A17" w:rsidRPr="00A93A17" w:rsidRDefault="00A93A17" w:rsidP="00A93A17">
      <w:pPr>
        <w:rPr>
          <w:lang w:val="ru-RU"/>
        </w:rPr>
      </w:pPr>
      <w:r w:rsidRPr="00A93A17">
        <w:rPr>
          <w:lang w:val="ru-RU"/>
        </w:rPr>
        <w:t>Субстанция – это более абстрактное понятие, которое относится к сущности вещей. Субстанция – это то, что остается неизменным во всех изменениях, которые происходят с материей. Субстанция может быть материальной или нематериальной. Например, душа человека может рассматриваться как нематериальная субстанция.</w:t>
      </w:r>
    </w:p>
    <w:p w:rsidR="00A93A17" w:rsidRPr="00A93A17" w:rsidRDefault="00A93A17" w:rsidP="00A93A17">
      <w:pPr>
        <w:rPr>
          <w:lang w:val="ru-RU"/>
        </w:rPr>
      </w:pPr>
      <w:r w:rsidRPr="00A93A17">
        <w:rPr>
          <w:lang w:val="ru-RU"/>
        </w:rPr>
        <w:t>Философия и наука рассматривают материю и субстанцию по-разному. В философии материя и субстанция рассматриваются как основные категории, которые помогают объяснить природу мира и все, что находится в нем. Философы рассматривают материю и субстанцию как противоположности. Материя – это все, что можно измерить и взвесить, а субстанция – это то, что не поддается измерению, но является основой всех вещей.</w:t>
      </w:r>
    </w:p>
    <w:p w:rsidR="00A93A17" w:rsidRPr="00A93A17" w:rsidRDefault="00A93A17" w:rsidP="00A93A17">
      <w:pPr>
        <w:rPr>
          <w:lang w:val="ru-RU"/>
        </w:rPr>
      </w:pPr>
      <w:r w:rsidRPr="00A93A17">
        <w:rPr>
          <w:lang w:val="ru-RU"/>
        </w:rPr>
        <w:t>В науке материя и субстанция рассматриваются более конкретно. Наука изучает материю и ее свойства, а также пытается понять, как она взаимодействует с другими материальными объектами. Например, физика изучает структуру атомов и молекул, а химия изучает химические реакции, которые происходят между различными веществами.</w:t>
      </w:r>
    </w:p>
    <w:p w:rsidR="00A93A17" w:rsidRPr="00A93A17" w:rsidRDefault="00A93A17" w:rsidP="00A93A17">
      <w:pPr>
        <w:rPr>
          <w:lang w:val="ru-RU"/>
        </w:rPr>
      </w:pPr>
      <w:r w:rsidRPr="00A93A17">
        <w:rPr>
          <w:lang w:val="ru-RU"/>
        </w:rPr>
        <w:t>Субстанция в науке может рассматриваться как основная сущность, которая лежит в основе всех материальных объектов. Например, в физике субстанция может быть рассмотрена как энергия, которая присутствует во всех объектах. В биологии субстанция может быть рассмотрена как ДНК, которая является основой жизни.</w:t>
      </w:r>
    </w:p>
    <w:p w:rsidR="00A93A17" w:rsidRPr="00A93A17" w:rsidRDefault="00A93A17" w:rsidP="00A93A17">
      <w:pPr>
        <w:rPr>
          <w:lang w:val="ru-RU"/>
        </w:rPr>
      </w:pPr>
      <w:r w:rsidRPr="00A93A17">
        <w:rPr>
          <w:lang w:val="ru-RU"/>
        </w:rPr>
        <w:t>Материя и субстанция также имеют важное значение в религии. Многие религии учат, что материя – это временное и непостоянное, а субстанция – это вечное и неизменное. Например, в христианстве субстанция может быть рассмотрена как душа, которая переживает смерть тела и продолжает существовать вечно.</w:t>
      </w:r>
    </w:p>
    <w:p w:rsidR="00A93A17" w:rsidRPr="00A93A17" w:rsidRDefault="00A93A17" w:rsidP="00A93A17">
      <w:pPr>
        <w:pStyle w:val="2"/>
        <w:rPr>
          <w:lang w:val="ru-RU"/>
        </w:rPr>
      </w:pPr>
      <w:r w:rsidRPr="00A93A17">
        <w:rPr>
          <w:lang w:val="ru-RU"/>
        </w:rPr>
        <w:t>Вывод</w:t>
      </w:r>
    </w:p>
    <w:p w:rsidR="00A93A17" w:rsidRPr="00A93A17" w:rsidRDefault="00A93A17" w:rsidP="00A93A17">
      <w:pPr>
        <w:rPr>
          <w:lang w:val="ru-RU"/>
        </w:rPr>
      </w:pPr>
      <w:r w:rsidRPr="00A93A17">
        <w:rPr>
          <w:lang w:val="ru-RU"/>
        </w:rPr>
        <w:t>Материя и субстанция – это основные категории, которые помогают объяснить природу мира и все, что находится в нем. Материя – это все, что имеет массу и занимает пространство, а субстанция – это то, что остается неизменным во всех изменениях, которые происходят с материей. Философия и наука рассматривают материю и субстанцию по-разному, но обе дисциплины признают их важность для понимания мира. Религия также использует эти понятия для объяснения вечности и бессмертия души.</w:t>
      </w:r>
    </w:p>
    <w:sectPr w:rsidR="00A93A17" w:rsidRPr="00A93A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B"/>
    <w:rsid w:val="0001386B"/>
    <w:rsid w:val="00A93A17"/>
    <w:rsid w:val="00E0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B304"/>
  <w15:chartTrackingRefBased/>
  <w15:docId w15:val="{67A1A1F4-052F-403A-84B5-990939C9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A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3A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2023-09-27T18:36:00Z</dcterms:created>
  <dcterms:modified xsi:type="dcterms:W3CDTF">2023-09-27T18:36:00Z</dcterms:modified>
</cp:coreProperties>
</file>