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650" w:rsidRPr="00FF4AD5" w:rsidRDefault="00FF4AD5" w:rsidP="00FF4AD5">
      <w:pPr>
        <w:pStyle w:val="1"/>
        <w:rPr>
          <w:lang w:val="ru-RU"/>
        </w:rPr>
      </w:pPr>
      <w:r w:rsidRPr="00FF4AD5">
        <w:rPr>
          <w:lang w:val="ru-RU"/>
        </w:rPr>
        <w:t>Место отдельного человека в жизни общества</w:t>
      </w:r>
    </w:p>
    <w:p w:rsidR="00FF4AD5" w:rsidRPr="00FF4AD5" w:rsidRDefault="00FF4AD5" w:rsidP="00FF4AD5">
      <w:pPr>
        <w:rPr>
          <w:lang w:val="ru-RU"/>
        </w:rPr>
      </w:pPr>
      <w:r w:rsidRPr="00FF4AD5">
        <w:rPr>
          <w:lang w:val="ru-RU"/>
        </w:rPr>
        <w:t>Человек – это социальное существо, которое не может существовать вне общества. Общество является необходимым условием для развития личности, ее самореализации и удовлетворения потребностей. Однако, место отдельного человека в жизни общества может быть различным и зависит от многих факторов.</w:t>
      </w:r>
    </w:p>
    <w:p w:rsidR="00FF4AD5" w:rsidRPr="00FF4AD5" w:rsidRDefault="00FF4AD5" w:rsidP="00FF4AD5">
      <w:pPr>
        <w:pStyle w:val="2"/>
        <w:rPr>
          <w:lang w:val="ru-RU"/>
        </w:rPr>
      </w:pPr>
      <w:bookmarkStart w:id="0" w:name="_GoBack"/>
      <w:bookmarkEnd w:id="0"/>
      <w:r w:rsidRPr="00FF4AD5">
        <w:rPr>
          <w:lang w:val="ru-RU"/>
        </w:rPr>
        <w:t>1. Культура и традиции</w:t>
      </w:r>
    </w:p>
    <w:p w:rsidR="00FF4AD5" w:rsidRPr="00FF4AD5" w:rsidRDefault="00FF4AD5" w:rsidP="00FF4AD5">
      <w:pPr>
        <w:rPr>
          <w:lang w:val="ru-RU"/>
        </w:rPr>
      </w:pPr>
      <w:r w:rsidRPr="00FF4AD5">
        <w:rPr>
          <w:lang w:val="ru-RU"/>
        </w:rPr>
        <w:t>Культура и традиции играют важную роль в формировании места отдельного человека в жизни общества. Они определяют нормы поведения, ценности и традиции, которые принимаются и уважаются в данном обществе. Например, в некоторых культурах женщина может быть ограничена в своих правах и возможностях, тогда как в других культурах она может иметь равные права с мужчинами.</w:t>
      </w:r>
    </w:p>
    <w:p w:rsidR="00FF4AD5" w:rsidRPr="00FF4AD5" w:rsidRDefault="00FF4AD5" w:rsidP="00FF4AD5">
      <w:pPr>
        <w:pStyle w:val="2"/>
        <w:rPr>
          <w:lang w:val="ru-RU"/>
        </w:rPr>
      </w:pPr>
      <w:r w:rsidRPr="00FF4AD5">
        <w:rPr>
          <w:lang w:val="ru-RU"/>
        </w:rPr>
        <w:t>2. Социальный статус</w:t>
      </w:r>
    </w:p>
    <w:p w:rsidR="00FF4AD5" w:rsidRPr="00FF4AD5" w:rsidRDefault="00FF4AD5" w:rsidP="00FF4AD5">
      <w:pPr>
        <w:rPr>
          <w:lang w:val="ru-RU"/>
        </w:rPr>
      </w:pPr>
      <w:r w:rsidRPr="00FF4AD5">
        <w:rPr>
          <w:lang w:val="ru-RU"/>
        </w:rPr>
        <w:t>Социальный статус – это положение человека в обществе, которое определяется его профессией, доходом, образованием, возрастом и другими факторами. Социальный статус может определять место отдельного человека в обществе и его возможности. Например, человек с высоким социальным статусом может иметь больше возможностей для развития и самореализации, чем человек с низким социальным статусом.</w:t>
      </w:r>
    </w:p>
    <w:p w:rsidR="00FF4AD5" w:rsidRPr="00FF4AD5" w:rsidRDefault="00FF4AD5" w:rsidP="00FF4AD5">
      <w:pPr>
        <w:pStyle w:val="2"/>
        <w:rPr>
          <w:lang w:val="ru-RU"/>
        </w:rPr>
      </w:pPr>
      <w:r w:rsidRPr="00FF4AD5">
        <w:rPr>
          <w:lang w:val="ru-RU"/>
        </w:rPr>
        <w:t>3. Личные качества</w:t>
      </w:r>
    </w:p>
    <w:p w:rsidR="00FF4AD5" w:rsidRPr="00FF4AD5" w:rsidRDefault="00FF4AD5" w:rsidP="00FF4AD5">
      <w:pPr>
        <w:rPr>
          <w:lang w:val="ru-RU"/>
        </w:rPr>
      </w:pPr>
      <w:r w:rsidRPr="00FF4AD5">
        <w:rPr>
          <w:lang w:val="ru-RU"/>
        </w:rPr>
        <w:t>Личные качества, такие как интеллект, характер, личностные черты и умения, также могут определять место отдельного человека в жизни общества. Например, человек с высоким интеллектом и лидерскими качествами может иметь больше возможностей для достижения успеха и признания в обществе.</w:t>
      </w:r>
    </w:p>
    <w:p w:rsidR="00FF4AD5" w:rsidRPr="00FF4AD5" w:rsidRDefault="00FF4AD5" w:rsidP="00FF4AD5">
      <w:pPr>
        <w:pStyle w:val="2"/>
        <w:rPr>
          <w:lang w:val="ru-RU"/>
        </w:rPr>
      </w:pPr>
      <w:r w:rsidRPr="00FF4AD5">
        <w:rPr>
          <w:lang w:val="ru-RU"/>
        </w:rPr>
        <w:t>4. Социальная среда</w:t>
      </w:r>
    </w:p>
    <w:p w:rsidR="00FF4AD5" w:rsidRPr="00FF4AD5" w:rsidRDefault="00FF4AD5" w:rsidP="00FF4AD5">
      <w:pPr>
        <w:rPr>
          <w:lang w:val="ru-RU"/>
        </w:rPr>
      </w:pPr>
      <w:r w:rsidRPr="00FF4AD5">
        <w:rPr>
          <w:lang w:val="ru-RU"/>
        </w:rPr>
        <w:t>Социальная среда, в которой живет человек, также может определять его место в жизни общества. Например, в неблагополучных районах люди могут иметь меньше возможностей для образования и развития, тогда как в благополучных районах люди могут иметь больше возможностей для достижения успеха и признания.</w:t>
      </w:r>
    </w:p>
    <w:p w:rsidR="00FF4AD5" w:rsidRPr="00FF4AD5" w:rsidRDefault="00FF4AD5" w:rsidP="00FF4AD5">
      <w:pPr>
        <w:pStyle w:val="2"/>
        <w:rPr>
          <w:lang w:val="ru-RU"/>
        </w:rPr>
      </w:pPr>
      <w:r w:rsidRPr="00FF4AD5">
        <w:rPr>
          <w:lang w:val="ru-RU"/>
        </w:rPr>
        <w:t>5. Индивидуальные цели и мотивы</w:t>
      </w:r>
    </w:p>
    <w:p w:rsidR="00FF4AD5" w:rsidRPr="00FF4AD5" w:rsidRDefault="00FF4AD5" w:rsidP="00FF4AD5">
      <w:pPr>
        <w:rPr>
          <w:lang w:val="ru-RU"/>
        </w:rPr>
      </w:pPr>
      <w:r w:rsidRPr="00FF4AD5">
        <w:rPr>
          <w:lang w:val="ru-RU"/>
        </w:rPr>
        <w:t>Индивидуальные цели и мотивы могут также определять место отдельного человека в жизни общества. Например, человек, который стремится к достижению высоких результатов в своей профессии, может иметь больше возможностей для развития и признания в обществе, чем человек, который не имеет ясных целей и мотивов.</w:t>
      </w:r>
    </w:p>
    <w:p w:rsidR="00FF4AD5" w:rsidRPr="00FF4AD5" w:rsidRDefault="00FF4AD5" w:rsidP="00FF4AD5">
      <w:pPr>
        <w:rPr>
          <w:lang w:val="ru-RU"/>
        </w:rPr>
      </w:pPr>
      <w:r w:rsidRPr="00FF4AD5">
        <w:rPr>
          <w:lang w:val="ru-RU"/>
        </w:rPr>
        <w:t>Место отдельного человека в жизни общества зависит от многих факторов, таких как культура и традиции, социальный статус, личные качества, социальная среда и индивидуальные цели и мотивы. Однако, каждый человек имеет возможность влиять на свое место в жизни общества, развивая свои личностные качества, участвуя в общественной жизни и стремясь к достижению своих целей и мотивов.</w:t>
      </w:r>
    </w:p>
    <w:sectPr w:rsidR="00FF4AD5" w:rsidRPr="00FF4AD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D8"/>
    <w:rsid w:val="00557650"/>
    <w:rsid w:val="00FA27D8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6E47B"/>
  <w15:chartTrackingRefBased/>
  <w15:docId w15:val="{E195C230-9B4A-4AD3-A469-AF75921F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4A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F4A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A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F4A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2023-09-27T18:42:00Z</dcterms:created>
  <dcterms:modified xsi:type="dcterms:W3CDTF">2023-09-27T18:43:00Z</dcterms:modified>
</cp:coreProperties>
</file>