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D5" w:rsidRDefault="00874395" w:rsidP="00874395">
      <w:pPr>
        <w:pStyle w:val="1"/>
        <w:jc w:val="center"/>
      </w:pPr>
      <w:r w:rsidRPr="00874395">
        <w:t>Распределенные вычисления и их применение в науке</w:t>
      </w:r>
    </w:p>
    <w:p w:rsidR="00874395" w:rsidRDefault="00874395" w:rsidP="00874395"/>
    <w:p w:rsidR="00874395" w:rsidRDefault="00874395" w:rsidP="00874395">
      <w:bookmarkStart w:id="0" w:name="_GoBack"/>
      <w:r>
        <w:t xml:space="preserve">Распределенные вычисления — это модель, в которой множество вычислительных узлов работают вместе, чтобы решить общую задачу. Эти узлы могут быть физически разнесены по разным географическим точкам и соединены сетью. Главная цель — достичь высокой производительности и эффективности вычислений, распределяя </w:t>
      </w:r>
      <w:r>
        <w:t>задачи между различными узлами.</w:t>
      </w:r>
    </w:p>
    <w:p w:rsidR="00874395" w:rsidRDefault="00874395" w:rsidP="00874395">
      <w:r>
        <w:t xml:space="preserve">В научных исследованиях распределенные вычисления стали неотъемлемым инструментом. Они используются, например, в больших научных проектах, таких как поиск </w:t>
      </w:r>
      <w:proofErr w:type="spellStart"/>
      <w:r>
        <w:t>экзопланет</w:t>
      </w:r>
      <w:proofErr w:type="spellEnd"/>
      <w:r>
        <w:t xml:space="preserve">, моделирование климата, </w:t>
      </w:r>
      <w:proofErr w:type="spellStart"/>
      <w:r>
        <w:t>биоинформатика</w:t>
      </w:r>
      <w:proofErr w:type="spellEnd"/>
      <w:r>
        <w:t xml:space="preserve"> и многие другие. С помощью распределенных вычислений ученые могут обрабатывать огромные объемы данных, которые невозможно было бы </w:t>
      </w:r>
      <w:r>
        <w:t>обработать на одном компьютере.</w:t>
      </w:r>
    </w:p>
    <w:p w:rsidR="00874395" w:rsidRDefault="00874395" w:rsidP="00874395">
      <w:r>
        <w:t xml:space="preserve">Одним из известных примеров применения распределенных вычислений в науке является проект </w:t>
      </w:r>
      <w:proofErr w:type="spellStart"/>
      <w:r>
        <w:t>SETI@home</w:t>
      </w:r>
      <w:proofErr w:type="spellEnd"/>
      <w:r>
        <w:t>. Участники этого проекта предоставляют ресурсы своих домашних компьютеров для обработки сигналов из космоса в поисках внеземных цивилизаций. Такой подход позволяет объединить мощности миллионов компьютеров по всему м</w:t>
      </w:r>
      <w:r>
        <w:t>иру для решения научной задачи.</w:t>
      </w:r>
    </w:p>
    <w:p w:rsidR="00874395" w:rsidRDefault="00874395" w:rsidP="00874395">
      <w:r>
        <w:t>Также распределенные вычисления играют ключевую роль в области научных симуляций. Компьютерное моделирование ядерных реакций, динамики жидкостей или взаимодействия белков требует огромных вычислительных ресурсов, и здесь распределенные с</w:t>
      </w:r>
      <w:r>
        <w:t>истемы становятся незаменимыми.</w:t>
      </w:r>
    </w:p>
    <w:p w:rsidR="00874395" w:rsidRDefault="00874395" w:rsidP="00874395">
      <w:r>
        <w:t>Однако, несмотря на все преимущества, распределенные вычисления также сталкиваются с рядом проблем. К ним относятся вопросы безопасности, сложности в программировании и координации множества узлов, а также потери производительности из-за коммуникационных задержек. Но благодаря активному развитию технологий и исследованиям в этой области, многие из этих проблем успешно преодолеваются, делая распределенные вычисления одним из ведущих инструментов современной науки.</w:t>
      </w:r>
    </w:p>
    <w:p w:rsidR="00874395" w:rsidRDefault="00874395" w:rsidP="00874395">
      <w:r>
        <w:t>Развитие интернета и облачных технологий значительно упростило создание и использование распределенных вычислительных систем. Сегодня многие исследовательские учреждения и коммерческие организации используют облачные платформы для проведения сложных вычислительных экспериментов. Это позволяет экономить ресурсы, поскольку нет необходимости в постоянной поддержке и обновлении собс</w:t>
      </w:r>
      <w:r>
        <w:t>твенных вычислительных центров.</w:t>
      </w:r>
    </w:p>
    <w:p w:rsidR="00874395" w:rsidRDefault="00874395" w:rsidP="00874395">
      <w:r>
        <w:t xml:space="preserve">Также стоит отметить важность стандартов и протоколов в области распределенных вычислений. Стандартизация позволяет ученым из разных стран и организаций эффективно объединять свои ресурсы и делиться результатами. Примером такой инициативы является проект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Computing</w:t>
      </w:r>
      <w:proofErr w:type="spellEnd"/>
      <w:r>
        <w:t>, целью которого является создание глобальной инфрастру</w:t>
      </w:r>
      <w:r>
        <w:t>ктуры для научных исследований.</w:t>
      </w:r>
    </w:p>
    <w:p w:rsidR="00874395" w:rsidRDefault="00874395" w:rsidP="00874395">
      <w:r>
        <w:t xml:space="preserve">Тем не менее, для успешного внедрения и использования распределенных вычислений необходимо также обучение специалистов. Программирование и управление распределенными системами требует особых навыков и знаний. В связи с этим многие учебные заведения включают курсы по распределенным вычислениям в </w:t>
      </w:r>
      <w:r>
        <w:t>свои образовательные программы.</w:t>
      </w:r>
    </w:p>
    <w:p w:rsidR="00874395" w:rsidRDefault="00874395" w:rsidP="00874395">
      <w:r>
        <w:t xml:space="preserve">Одним из наиболее заметных примеров успешного использования распределенных вычислений является проект </w:t>
      </w:r>
      <w:proofErr w:type="spellStart"/>
      <w:r>
        <w:t>SETI@home</w:t>
      </w:r>
      <w:proofErr w:type="spellEnd"/>
      <w:r>
        <w:t xml:space="preserve">. Запущенный в 1999 году, этот проект объединил сотни тысяч пользователей по всему миру, предоставивших свои компьютерные ресурсы для поиска сигналов от внеземных цивилизаций. Несмотря на то что основная цель проекта – поиск внеземной жизни – </w:t>
      </w:r>
      <w:r>
        <w:lastRenderedPageBreak/>
        <w:t>еще не достигнута, опыт работы над ним показал, что массовое вовлечение людей и их вычислительных мощностей может ре</w:t>
      </w:r>
      <w:r>
        <w:t>шать глобальные научные задачи.</w:t>
      </w:r>
    </w:p>
    <w:p w:rsidR="00874395" w:rsidRDefault="00874395" w:rsidP="00874395">
      <w:r>
        <w:t>Также следует отметить, что с развитием технологий и увеличением доступности интернета, возможности распределенных вычислений расширяются. Теперь не только крупные организации, но и отдельные исследователи могут получать доступ к мощным вычислительным ресурсам, что ранее было недоступно из-за высоких затрат. Это открывает новые горизонты для научного прогресса и позволяет решать все более сложные задачи.</w:t>
      </w:r>
    </w:p>
    <w:p w:rsidR="00874395" w:rsidRPr="00874395" w:rsidRDefault="00874395" w:rsidP="00874395">
      <w:r>
        <w:t>В заключение хочется сказать, что распределенные вычисления продолжают играть ключевую роль в развитии научных исследований. Постоянное увеличение объема данных, с которыми приходится работать ученым, делает этот метод вычислений все более актуальным и востребованным.</w:t>
      </w:r>
      <w:bookmarkEnd w:id="0"/>
    </w:p>
    <w:sectPr w:rsidR="00874395" w:rsidRPr="0087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D5"/>
    <w:rsid w:val="004825D5"/>
    <w:rsid w:val="0087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C5C0"/>
  <w15:chartTrackingRefBased/>
  <w15:docId w15:val="{0F74ECAB-F2BA-4110-BB3B-1B9BA772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4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3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2023-09-28T01:41:00Z</dcterms:created>
  <dcterms:modified xsi:type="dcterms:W3CDTF">2023-09-28T01:44:00Z</dcterms:modified>
</cp:coreProperties>
</file>