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F6" w:rsidRDefault="001173B5" w:rsidP="001173B5">
      <w:pPr>
        <w:pStyle w:val="1"/>
        <w:jc w:val="center"/>
      </w:pPr>
      <w:r w:rsidRPr="001173B5">
        <w:t>Философия миграции и беженцев</w:t>
      </w:r>
      <w:r>
        <w:t>:</w:t>
      </w:r>
      <w:r w:rsidRPr="001173B5">
        <w:t xml:space="preserve"> границы и права</w:t>
      </w:r>
    </w:p>
    <w:p w:rsidR="001173B5" w:rsidRDefault="001173B5" w:rsidP="001173B5"/>
    <w:p w:rsidR="001173B5" w:rsidRDefault="001173B5" w:rsidP="001173B5">
      <w:bookmarkStart w:id="0" w:name="_GoBack"/>
      <w:r>
        <w:t>Философия миграции и беженцев представляет собой сложную и актуальную область исследования, которая затрагивает множество фундаментальных вопросов в современном мире. Она вызывает дискуссии и споры в различных аспектах, включая этические, юридические и соц</w:t>
      </w:r>
      <w:r>
        <w:t>иальные.</w:t>
      </w:r>
    </w:p>
    <w:p w:rsidR="001173B5" w:rsidRDefault="001173B5" w:rsidP="001173B5">
      <w:r>
        <w:t xml:space="preserve">Одним из ключевых аспектов философии миграции является вопрос о границах и их роли в современном обществе. Столкновение интересов национальной безопасности и прав мигрантов и беженцев вызывает дилеммы в определении справедливых и сбалансированных политик миграции. Какие моральные и этические принципы должны лежать в основе этих политик, и какие права и обязанности имеют мигранты и беженцы перед государствами, которые они </w:t>
      </w:r>
      <w:r>
        <w:t>покидают и в которые приезжают?</w:t>
      </w:r>
    </w:p>
    <w:p w:rsidR="001173B5" w:rsidRDefault="001173B5" w:rsidP="001173B5">
      <w:r>
        <w:t>Еще одним важным аспектом является вопрос о правах и достоинстве человека в контексте миграции. Мигранты и беженцы сталкиваются с различными вызовами, включая социальное и экономическое неравенство, дискриминацию и нарушение прав. Философы и философские теории анализируют эти проблемы и ищут способы справедливого урегулир</w:t>
      </w:r>
      <w:r>
        <w:t>ования и защиты прав мигрантов.</w:t>
      </w:r>
    </w:p>
    <w:p w:rsidR="001173B5" w:rsidRDefault="001173B5" w:rsidP="001173B5">
      <w:r>
        <w:t>Кроме того, философия миграции также касается вопросов культурного и религиозного многообразия в современном обществе. Каким образом миграция влияет на культурные идентичности и социокультурные динамики? Как можно сбалансировать уважение к культурному многообразию и соблюдение общих ценностей и правил в обществе?</w:t>
      </w:r>
    </w:p>
    <w:p w:rsidR="001173B5" w:rsidRDefault="001173B5" w:rsidP="001173B5">
      <w:r>
        <w:t>Когда мы рассматриваем философию миграции и беженцев, важно также обратить внимание на роль международного права и соглашений. Организации, такие как ООН и другие, играют важную роль в разработке и соблюдении прав и обязанностей мигрантов и беженцев. Философская рефлексия на этой теме помогает выявить возможные недостатки и улучшения в международных нормах и мех</w:t>
      </w:r>
      <w:r>
        <w:t>анизмах регулирования миграции.</w:t>
      </w:r>
    </w:p>
    <w:p w:rsidR="001173B5" w:rsidRDefault="001173B5" w:rsidP="001173B5">
      <w:r>
        <w:t>Также следует отметить, что философия миграции и беженцев активно обсуждает вопросы солидарности и глобальной ответственности. Какие обязанности несут развитые страны перед бедными регионами, сталкивающимися с кризисами и конфликтами? Какие ресурсы и поддержку они должны предоставить мигрантам и беженцам? Эти этические вопросы вызывают разнообразные точки зрения и дебат</w:t>
      </w:r>
      <w:r>
        <w:t>ы в философской общественности.</w:t>
      </w:r>
    </w:p>
    <w:p w:rsidR="001173B5" w:rsidRDefault="001173B5" w:rsidP="001173B5">
      <w:r>
        <w:t>Наконец, философия миграции и беженцев позволяет обратить внимание на важность диалога и взаимопонимания между различными культурами и обществами. Каким образом философские идеи могут способствовать уменьшению напряженности и конфликтов в современном мире? Каким образом философия может помочь формировать позитивное отношение к разнообразию и поощрять уважение к правам и достоинству каждого человека, независ</w:t>
      </w:r>
      <w:r>
        <w:t>имо от его места происхождения?</w:t>
      </w:r>
    </w:p>
    <w:p w:rsidR="001173B5" w:rsidRDefault="001173B5" w:rsidP="001173B5">
      <w:r>
        <w:t>Все эти аспекты философии миграции и беженцев составляют важную часть дискурса о миграции в современном мире. Они помогают формировать осмысленные и обоснованные позиции по этим сложным вопросам и стремиться к более справедливым и гуманным решениям в контексте миграции и прав человека.</w:t>
      </w:r>
    </w:p>
    <w:p w:rsidR="001173B5" w:rsidRPr="001173B5" w:rsidRDefault="001173B5" w:rsidP="001173B5">
      <w:r>
        <w:t xml:space="preserve">В заключение, философия миграции и беженцев предоставляет множество интересных вопросов и вызовов, которые требуют глубокого размышления и анализа. Она напоминает нам о важности </w:t>
      </w:r>
      <w:r>
        <w:lastRenderedPageBreak/>
        <w:t>поиска сбалансированных и справедливых решений в сложных моральных, этических и социальных аспектах миграции и прав человека.</w:t>
      </w:r>
      <w:bookmarkEnd w:id="0"/>
    </w:p>
    <w:sectPr w:rsidR="001173B5" w:rsidRPr="0011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F6"/>
    <w:rsid w:val="001173B5"/>
    <w:rsid w:val="007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809"/>
  <w15:chartTrackingRefBased/>
  <w15:docId w15:val="{2A800DF0-7884-47CF-99B2-2D449B24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2023-09-28T10:36:00Z</dcterms:created>
  <dcterms:modified xsi:type="dcterms:W3CDTF">2023-09-28T10:38:00Z</dcterms:modified>
</cp:coreProperties>
</file>