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EE" w:rsidRDefault="00EB14F3" w:rsidP="00EB14F3">
      <w:pPr>
        <w:pStyle w:val="1"/>
        <w:jc w:val="center"/>
      </w:pPr>
      <w:r w:rsidRPr="00EB14F3">
        <w:t>Этика среды и экологические проблемы</w:t>
      </w:r>
    </w:p>
    <w:p w:rsidR="00EB14F3" w:rsidRDefault="00EB14F3" w:rsidP="00EB14F3"/>
    <w:p w:rsidR="00EB14F3" w:rsidRDefault="00EB14F3" w:rsidP="00EB14F3">
      <w:bookmarkStart w:id="0" w:name="_GoBack"/>
      <w:r>
        <w:t>Тема "Этика среды и экологические проблемы" является одной из наиболее актуальных и важных в современном мире. С каждым днем увеличивается осознание того, что наша планета находится в состоянии экологического кризиса, вызванного человеческой деятельностью. В этом контексте философия играет ключевую роль в анализе, понимании и поиске этических решений для р</w:t>
      </w:r>
      <w:r>
        <w:t>азличных экологических проблем.</w:t>
      </w:r>
    </w:p>
    <w:p w:rsidR="00EB14F3" w:rsidRDefault="00EB14F3" w:rsidP="00EB14F3">
      <w:r>
        <w:t>Одним из основных вопросов, рассматриваемых в рамках этой темы, является вопрос о том, каким образом мы взаимодействуем с окружающей средой и какие моральные обязанности мы несем перед ней. Философы исследуют этот вопрос с разных точек зрения, включая антропоцентрический (</w:t>
      </w:r>
      <w:proofErr w:type="spellStart"/>
      <w:r>
        <w:t>человекоцентрический</w:t>
      </w:r>
      <w:proofErr w:type="spellEnd"/>
      <w:r>
        <w:t>) и биоцентрический (центрированн</w:t>
      </w:r>
      <w:r>
        <w:t>ый на биоразнообразии) подходы.</w:t>
      </w:r>
    </w:p>
    <w:p w:rsidR="00EB14F3" w:rsidRDefault="00EB14F3" w:rsidP="00EB14F3">
      <w:r>
        <w:t xml:space="preserve">Антропоцентризм аргументирует, что природа и окружающая среда существуют в первую очередь для удовлетворения человеческих потребностей, и что человек имеет право использовать ресурсы природы в своих интересах. Этот подход также подразумевает, что обязанностью человека является сохранение природы и окружающей среды, чтобы обеспечить </w:t>
      </w:r>
      <w:r>
        <w:t>благополучие будущих поколений.</w:t>
      </w:r>
    </w:p>
    <w:p w:rsidR="00EB14F3" w:rsidRDefault="00EB14F3" w:rsidP="00EB14F3">
      <w:r>
        <w:t xml:space="preserve">С другой стороны, </w:t>
      </w:r>
      <w:proofErr w:type="spellStart"/>
      <w:r>
        <w:t>биоцентризм</w:t>
      </w:r>
      <w:proofErr w:type="spellEnd"/>
      <w:r>
        <w:t xml:space="preserve"> подчеркивает ценность всей жизни на Земле и бережное отношение к биоразнообразию. По мнению </w:t>
      </w:r>
      <w:proofErr w:type="spellStart"/>
      <w:r>
        <w:t>биоцентристов</w:t>
      </w:r>
      <w:proofErr w:type="spellEnd"/>
      <w:r>
        <w:t>, природа имеет ценность сама по себе, независимо от ее полезности для человека. Этот подход выдвигает идею о собственных правах природы и необходимости уважения е</w:t>
      </w:r>
      <w:r>
        <w:t xml:space="preserve">е </w:t>
      </w:r>
      <w:proofErr w:type="spellStart"/>
      <w:r>
        <w:t>интегритета</w:t>
      </w:r>
      <w:proofErr w:type="spellEnd"/>
      <w:r>
        <w:t>.</w:t>
      </w:r>
    </w:p>
    <w:p w:rsidR="00EB14F3" w:rsidRDefault="00EB14F3" w:rsidP="00EB14F3">
      <w:r>
        <w:t>Философы также рассматривают вопросы о справедливости в распределении экологических бремен и ответственности, о роли технологии и инноваций в решении экологических проблем, о влиянии экономических и политических структур на экологию и много</w:t>
      </w:r>
      <w:r>
        <w:t>е другое.</w:t>
      </w:r>
    </w:p>
    <w:p w:rsidR="00EB14F3" w:rsidRDefault="00EB14F3" w:rsidP="00EB14F3">
      <w:r>
        <w:t>Этика среды и экологические проблемы стали неотъемлемой частью современной философской дискуссии и требуют внимательного анализа и обсуждения в целях сохранения природы и создания более устойчивого будущего для всех живых существ на нашей планете.</w:t>
      </w:r>
    </w:p>
    <w:p w:rsidR="00EB14F3" w:rsidRDefault="00EB14F3" w:rsidP="00EB14F3">
      <w:r>
        <w:t>Другой важной темой в области философии этики среды является вопрос об экологической справедливости и распределении экологических бремен. Экологические проблемы, такие как загрязнение воздуха и воды, изменение климата и разрушение экосистем, несут разные последствия для разных социальных групп. Философы исследуют, какие социальные и экономические факторы лежат в основе неравенства в экологических воздействиях и как можно добиться более справедливого расп</w:t>
      </w:r>
      <w:r>
        <w:t>ределения экологических бремен.</w:t>
      </w:r>
    </w:p>
    <w:p w:rsidR="00EB14F3" w:rsidRDefault="00EB14F3" w:rsidP="00EB14F3">
      <w:r>
        <w:t>Также важным аспектом является рассмотрение вопроса о влиянии экономических и политических структур на экологическую политику и практику. Философы анализируют, как корпорации, правительства и международные организации влияют на решения, связанные с окружающей средой, и какие интересы преоблад</w:t>
      </w:r>
      <w:r>
        <w:t>ают при принятии таких решений.</w:t>
      </w:r>
    </w:p>
    <w:p w:rsidR="00EB14F3" w:rsidRDefault="00EB14F3" w:rsidP="00EB14F3">
      <w:r>
        <w:t>В контексте философии этики среды также поднимаются вопросы о технологии и инновациях. Например, какие этические вопросы возникают в связи с использованием новых технологий для решения экологических проблем, таких как снижение выбросов парниковых газов или обеспечение доступа к чистой воде? Какие риски и выгоды несет с собой раз</w:t>
      </w:r>
      <w:r>
        <w:t>витие экологических технологий?</w:t>
      </w:r>
    </w:p>
    <w:p w:rsidR="00EB14F3" w:rsidRPr="00EB14F3" w:rsidRDefault="00EB14F3" w:rsidP="00EB14F3">
      <w:r>
        <w:lastRenderedPageBreak/>
        <w:t>В заключение, философия этики среды играет важную роль в анализе и поиске этических решений для сложных экологических проблем. Она поднимает вопросы о нашей моральной ответственности перед природой и будущими поколениями, а также о справедливости и справедливом распределении экологических ресурсов. Развитие этой области философии продолжает быть важным аспектом нашего современного мировоззрения и усиливает наше понимание наших обязанностей в отношении окружающей среды.</w:t>
      </w:r>
      <w:bookmarkEnd w:id="0"/>
    </w:p>
    <w:sectPr w:rsidR="00EB14F3" w:rsidRPr="00EB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EE"/>
    <w:rsid w:val="00DF1DEE"/>
    <w:rsid w:val="00E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14F9"/>
  <w15:chartTrackingRefBased/>
  <w15:docId w15:val="{7B3BA290-7F0B-4C22-92A8-8EED973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2023-09-28T10:49:00Z</dcterms:created>
  <dcterms:modified xsi:type="dcterms:W3CDTF">2023-09-28T10:50:00Z</dcterms:modified>
</cp:coreProperties>
</file>