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78" w:rsidRDefault="00075DD7" w:rsidP="00075DD7">
      <w:pPr>
        <w:pStyle w:val="1"/>
        <w:jc w:val="center"/>
      </w:pPr>
      <w:r w:rsidRPr="00075DD7">
        <w:t>Теория предложения и спроса</w:t>
      </w:r>
      <w:r>
        <w:t>:</w:t>
      </w:r>
      <w:r w:rsidRPr="00075DD7">
        <w:t xml:space="preserve"> основные принципы и приложения</w:t>
      </w:r>
    </w:p>
    <w:p w:rsidR="00075DD7" w:rsidRDefault="00075DD7" w:rsidP="00075DD7"/>
    <w:p w:rsidR="00075DD7" w:rsidRDefault="00075DD7" w:rsidP="00075DD7">
      <w:bookmarkStart w:id="0" w:name="_GoBack"/>
      <w:r>
        <w:t xml:space="preserve">Тема "Теория предложения и спроса" является важной в экономической философии и изучает основные принципы взаимодействия между продавцами и покупателями на рынке. Эта теория имеет широкое практическое применение и служит основой для анализа рыночных процессов и </w:t>
      </w:r>
      <w:r>
        <w:t>принятия экономических решений.</w:t>
      </w:r>
    </w:p>
    <w:p w:rsidR="00075DD7" w:rsidRDefault="00075DD7" w:rsidP="00075DD7">
      <w:r>
        <w:t>Один из основных принципов теории предложения и спроса - это закон спроса и предложения, который утверждает, что при увеличении цены на товар спрос на него снижается, а предложение увеличивается, и наоборот. Этот закон отражает основные движущие силы на рынке, влияющие на цены и количество товаров, котор</w:t>
      </w:r>
      <w:r>
        <w:t>ые производятся и потребляются.</w:t>
      </w:r>
    </w:p>
    <w:p w:rsidR="00075DD7" w:rsidRDefault="00075DD7" w:rsidP="00075DD7">
      <w:r>
        <w:t>Теория предложения и спроса также включает в себя понятие равновесной цены, которая устанавливается на рынке при равенстве спроса и предложения. Равновесная цена является важным показателем для определения оптимального уровня прои</w:t>
      </w:r>
      <w:r>
        <w:t>зводства и потребления товаров.</w:t>
      </w:r>
    </w:p>
    <w:p w:rsidR="00075DD7" w:rsidRDefault="00075DD7" w:rsidP="00075DD7">
      <w:r>
        <w:t>Другим важным аспектом теории является эластичность спроса и предложения, которая описывает, насколько изменчивы спрос и предложение в ответ на изменения цен. Это понятие позволяет анализировать, как изменения в ценах и доходах влияют на поведение</w:t>
      </w:r>
      <w:r>
        <w:t xml:space="preserve"> потребителей и производителей.</w:t>
      </w:r>
    </w:p>
    <w:p w:rsidR="00075DD7" w:rsidRDefault="00075DD7" w:rsidP="00075DD7">
      <w:r>
        <w:t>Теория предложения и спроса также находит широкое применение в экономической политике и управлении, помогая правительствам и организациям принимать решения о ценообразовании, налогообложении, субсидиях и других аспектах экономической деятельности.</w:t>
      </w:r>
    </w:p>
    <w:p w:rsidR="00075DD7" w:rsidRDefault="00075DD7" w:rsidP="00075DD7">
      <w:r>
        <w:t>Дополнительно, важно отметить, что теория предложения и спроса играет ключевую роль в изучении рыночных структур. Существует несколько типов рынков, таких как монополия, олигополия, монопсония и конкуренция. Каждый из них влияет на поведение как продавцов, так и покупателей, и имеет свои особенности в контекс</w:t>
      </w:r>
      <w:r>
        <w:t>те теории предложения и спроса.</w:t>
      </w:r>
    </w:p>
    <w:p w:rsidR="00075DD7" w:rsidRDefault="00075DD7" w:rsidP="00075DD7">
      <w:r>
        <w:t xml:space="preserve">Кроме того, эта теория полезна при анализе внешних факторов, влияющих на рыночные условия. Экономические события, политические решения и изменения в технологии могут существенно влиять на спрос и предложение товаров и услуг. Теория предложения и спроса помогает предсказывать, какие изменения могут произойти на </w:t>
      </w:r>
      <w:r>
        <w:t>рынке в ответ на такие факторы.</w:t>
      </w:r>
    </w:p>
    <w:p w:rsidR="00075DD7" w:rsidRDefault="00075DD7" w:rsidP="00075DD7">
      <w:r>
        <w:t>Кроме того, современная экономика все более учитывает аспекты социальной справедливости и устойчивости. Эти аспекты также могут быть включены в анализ с использованием теории предложения и спроса. Например, вопросы распределения доходов, экологической устойчивости и социальной ответственности организаций становятся все более актуальными при р</w:t>
      </w:r>
      <w:r>
        <w:t>ассмотрении рыночных процессов.</w:t>
      </w:r>
    </w:p>
    <w:p w:rsidR="00075DD7" w:rsidRDefault="00075DD7" w:rsidP="00075DD7">
      <w:r>
        <w:t>Таким образом, теория предложения и спроса является мощным инструментом для изучения экономических явлений и процессов на рынке. Она не только помогает объяснить, как функционируют рынки, но и предоставляет основу для принятия решений в сфере экономики и разработки политики.</w:t>
      </w:r>
    </w:p>
    <w:p w:rsidR="00075DD7" w:rsidRPr="00075DD7" w:rsidRDefault="00075DD7" w:rsidP="00075DD7">
      <w:r>
        <w:t>В заключение, теория предложения и спроса является фундаментальным инструментом анализа экономических процессов и принятия экономических решений. Она позволяет понимать, как взаимодействие между спросом и предложением формирует рыночные цены и определяет распределение ресурсов в обществе.</w:t>
      </w:r>
      <w:bookmarkEnd w:id="0"/>
    </w:p>
    <w:sectPr w:rsidR="00075DD7" w:rsidRPr="0007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78"/>
    <w:rsid w:val="00075DD7"/>
    <w:rsid w:val="001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F6DF"/>
  <w15:chartTrackingRefBased/>
  <w15:docId w15:val="{18378D2E-FAD8-4AC9-AAFD-795A5A0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2023-09-28T11:41:00Z</dcterms:created>
  <dcterms:modified xsi:type="dcterms:W3CDTF">2023-09-28T11:42:00Z</dcterms:modified>
</cp:coreProperties>
</file>