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C8" w:rsidRDefault="00CC233C" w:rsidP="00CC233C">
      <w:pPr>
        <w:pStyle w:val="1"/>
        <w:jc w:val="center"/>
      </w:pPr>
      <w:r w:rsidRPr="00CC233C">
        <w:t>Теория инноваций и роль технологического развития в экономике</w:t>
      </w:r>
    </w:p>
    <w:p w:rsidR="00CC233C" w:rsidRDefault="00CC233C" w:rsidP="00CC233C"/>
    <w:p w:rsidR="00CC233C" w:rsidRDefault="00CC233C" w:rsidP="00CC233C">
      <w:bookmarkStart w:id="0" w:name="_GoBack"/>
      <w:r>
        <w:t>Исследование теории инноваций и роли технологического развития в экономике представляет собой важную область философии, которая влияет на множество аспектов современного общества и бизнеса. Она затрагивает вопросы, связанные с созданием, внедрением и распространением новых технологий, а также их воздействием на экономичес</w:t>
      </w:r>
      <w:r>
        <w:t>кие и социокультурные процессы.</w:t>
      </w:r>
    </w:p>
    <w:p w:rsidR="00CC233C" w:rsidRDefault="00CC233C" w:rsidP="00CC233C">
      <w:r>
        <w:t xml:space="preserve">Одним из ключевых аспектов теории инноваций является понимание того, как технологическое развитие влияет на экономический рост. Философский анализ этого вопроса позволяет выявить механизмы, с помощью которых инновации становятся двигателем экономического прогресса. Какие факторы способствуют инновационной активности в обществе, и как она влияет на уровень </w:t>
      </w:r>
      <w:r>
        <w:t>жизни и благосостояние граждан?</w:t>
      </w:r>
    </w:p>
    <w:p w:rsidR="00CC233C" w:rsidRDefault="00CC233C" w:rsidP="00CC233C">
      <w:r>
        <w:t>Также важной темой для философского рассмотрения является этика в сфере инноваций. Какие этические дилеммы возникают при разработке и использовании новых технологий? Как обеспечить баланс между стремлением к инновациям и защитой интерес</w:t>
      </w:r>
      <w:r>
        <w:t>ов общества и окружающей среды?</w:t>
      </w:r>
    </w:p>
    <w:p w:rsidR="00CC233C" w:rsidRDefault="00CC233C" w:rsidP="00CC233C">
      <w:r>
        <w:t>Другим важным аспектом является социокультурное воздействие инноваций. Философский анализ позволяет исследовать, как новые технологии изменяют образ жизни, ценности и отношения в обществе. Какие вызовы и возможности сопутствуют этим изменения</w:t>
      </w:r>
      <w:r>
        <w:t>м, и как они формируют будущее?</w:t>
      </w:r>
    </w:p>
    <w:p w:rsidR="00CC233C" w:rsidRDefault="00CC233C" w:rsidP="00CC233C">
      <w:r>
        <w:t>Философия инноваций и технологического развития помогает нам глубже понять значение инноваций для современного мира и обеспечить более осознанное и этичное использование новых технологий в интересах человечества.</w:t>
      </w:r>
    </w:p>
    <w:p w:rsidR="00CC233C" w:rsidRDefault="00CC233C" w:rsidP="00CC233C">
      <w:r>
        <w:t>Для продолжения обсуждения темы "Теория инноваций и роль технологического развития в экономике" следует также рассмотреть важные аспекты, такие как инновационные ст</w:t>
      </w:r>
      <w:r>
        <w:t>ратегии и политики государства.</w:t>
      </w:r>
    </w:p>
    <w:p w:rsidR="00CC233C" w:rsidRDefault="00CC233C" w:rsidP="00CC233C">
      <w:r>
        <w:t>Одним из ключевых вопросов философии инноваций является выбор оптимальных стратегий в области инноваций. Какие подходы к инновационной деятельности наиболее эффективны? Философский анализ может помочь определить, какие критерии и ценности следует учитывать при выборе между разными инновационными стратегиями, такими как разработка собственных технологий, лицензирование, со</w:t>
      </w:r>
      <w:r>
        <w:t>вместные исследования и другие.</w:t>
      </w:r>
    </w:p>
    <w:p w:rsidR="00CC233C" w:rsidRDefault="00CC233C" w:rsidP="00CC233C">
      <w:r>
        <w:t>Роль государства в поддержке инноваций также заслуживает философского рассмотрения. Какие принципы и цели должны лежать в основе инновационной политики государства? Как обеспечить справедливое распределение выгод от инноваций в обществе и минимизацию во</w:t>
      </w:r>
      <w:r>
        <w:t>зможных негативных последствий?</w:t>
      </w:r>
    </w:p>
    <w:p w:rsidR="00CC233C" w:rsidRDefault="00CC233C" w:rsidP="00CC233C">
      <w:r>
        <w:t>Кроме того, философия инноваций может помочь нам осмыслить роль образования и культуры в стимулировании инноваций. Какие образовательные и культурные факторы способствуют развитию инновационной мысли и креативности? Как обеспечить обучение и воспитание, способствующие форми</w:t>
      </w:r>
      <w:r>
        <w:t>рованию инновационной культуры?</w:t>
      </w:r>
    </w:p>
    <w:p w:rsidR="00CC233C" w:rsidRPr="00CC233C" w:rsidRDefault="00CC233C" w:rsidP="00CC233C">
      <w:r>
        <w:t xml:space="preserve">Философский анализ темы "Теория инноваций и роль технологического развития в экономике" позволяет глубже понять сущность инноваций и их влияние на разные аспекты современного общества. Эта тема остается актуальной в контексте стремительного развития технологий и </w:t>
      </w:r>
      <w:r>
        <w:lastRenderedPageBreak/>
        <w:t>экономических вызовов, и философия может служить инструментом для выработки более осознанных и этичных подходов к инновациям.</w:t>
      </w:r>
      <w:bookmarkEnd w:id="0"/>
    </w:p>
    <w:sectPr w:rsidR="00CC233C" w:rsidRPr="00CC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C8"/>
    <w:rsid w:val="007903C8"/>
    <w:rsid w:val="00C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CBD9"/>
  <w15:chartTrackingRefBased/>
  <w15:docId w15:val="{7D7EB054-8F72-4B66-B782-C4D2830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2023-09-28T12:51:00Z</dcterms:created>
  <dcterms:modified xsi:type="dcterms:W3CDTF">2023-09-28T12:54:00Z</dcterms:modified>
</cp:coreProperties>
</file>