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18" w:rsidRDefault="004C017A" w:rsidP="004C017A">
      <w:pPr>
        <w:pStyle w:val="1"/>
        <w:jc w:val="center"/>
      </w:pPr>
      <w:r w:rsidRPr="004C017A">
        <w:t>Экономика глобализации</w:t>
      </w:r>
      <w:r>
        <w:t>:</w:t>
      </w:r>
      <w:r w:rsidRPr="004C017A">
        <w:t xml:space="preserve"> влияние мировой торговли и международных финансовых потоков на национальные экономики</w:t>
      </w:r>
    </w:p>
    <w:p w:rsidR="004C017A" w:rsidRDefault="004C017A" w:rsidP="004C017A"/>
    <w:p w:rsidR="004C017A" w:rsidRDefault="004C017A" w:rsidP="004C017A">
      <w:bookmarkStart w:id="0" w:name="_GoBack"/>
      <w:r>
        <w:t>Глобализация в экономике означает процесс все большей интеграции национальных экономик в единую мировую систему на основе расширения международного обмена товарами, услугами и капиталом. Этот процесс имеет свои корни в далеком прошлом, но наиболее ярко он проявился в последние десятилетия, когда технологические инновации, такие как интернет и автоматизация производства, уск</w:t>
      </w:r>
      <w:r>
        <w:t>орили темпы мировой интеграции.</w:t>
      </w:r>
    </w:p>
    <w:p w:rsidR="004C017A" w:rsidRDefault="004C017A" w:rsidP="004C017A">
      <w:r>
        <w:t>Мировая торговля играет центральную роль в процессе глобализации. Рост торговли стимулирует экономический рост, создает рабочие места и способствует повышению производительности. Однако она также может вызвать обострение социальных противоречий, так как не все слои населения или отрасли экономики способны к</w:t>
      </w:r>
      <w:r>
        <w:t xml:space="preserve">онкурировать на мировом рынке. </w:t>
      </w:r>
    </w:p>
    <w:p w:rsidR="004C017A" w:rsidRDefault="004C017A" w:rsidP="004C017A">
      <w:r>
        <w:t>Международные финансовые потоки, включая прямые иностранные инвестиции, могут существенно влиять на экономическое развитие страны. С одной стороны, приток капитала может способствовать модернизации отраслей, созданию новых рабочих мест и увеличению налоговых поступлений. С другой стороны, чрезмерная зависимость от внешнего капитала может создать угрозы для национальной экономики в случ</w:t>
      </w:r>
      <w:r>
        <w:t>ае мировых финансовых кризисов.</w:t>
      </w:r>
    </w:p>
    <w:p w:rsidR="004C017A" w:rsidRDefault="004C017A" w:rsidP="004C017A">
      <w:r>
        <w:t>Одним из ключевых вызовов глобализации является то, как обеспечить, чтобы выгоды от нее были равномерно распределены между разными странами и социальными группами. Многие развивающиеся страны столкнулись с проблемой "ловушки среднего дохода", когда после достижения определенного уровня экономического развития темпы роста начинают замедляться.</w:t>
      </w:r>
    </w:p>
    <w:p w:rsidR="004C017A" w:rsidRDefault="004C017A" w:rsidP="004C017A">
      <w:r>
        <w:t>Для понимания того, как глобализация влияет на национальные экономики, необходимо рассмотреть несколько аспектов. Первый из них — это открытость границ для товаров и услуг. Сегодня многие страны усиливают свои торговые связи, заключая международные торговые соглашения и создавая зоны свободной торговли. Это дает возможность экспортерам получить доступ к новым рынкам, а потребителям — к более широкому ассортименту товаров</w:t>
      </w:r>
      <w:r>
        <w:t xml:space="preserve"> и услуг по более низким ценам.</w:t>
      </w:r>
    </w:p>
    <w:p w:rsidR="004C017A" w:rsidRDefault="004C017A" w:rsidP="004C017A">
      <w:r>
        <w:t>Тем не менее, глобализация также привела к возникновению новых конкурентов на мировом рынке, что требует от компаний и целых отраслей постоянной модернизации и инноваций для поддержания своих позиций. Так, например, многие традиционные производители сталкиваются с конкуренцией со стороны стран с низким</w:t>
      </w:r>
      <w:r>
        <w:t>и производственными издержками.</w:t>
      </w:r>
    </w:p>
    <w:p w:rsidR="004C017A" w:rsidRDefault="004C017A" w:rsidP="004C017A">
      <w:r>
        <w:t>Еще одним важным аспектом глобализации являются миграционные потоки. Работники перемещаются в поисках лучших условий труда и жизни, что может иметь как положительные, так и отрицательные последствия для приемных и отправляющих стран. С одной стороны, миграция может способствовать росту производительности труда и компенсировать дефицит рабочей силы в приемных странах. С другой стороны, усиление миграционных потоков может привести к социальным напряжениям из-за различий в куль</w:t>
      </w:r>
      <w:r>
        <w:t>туре, религии или образе жизни.</w:t>
      </w:r>
    </w:p>
    <w:p w:rsidR="004C017A" w:rsidRDefault="004C017A" w:rsidP="004C017A">
      <w:r>
        <w:t>Финансовая сторона глобализации также не может быть проигнорирована. Благодаря развитию международных финансовых рынков капитал может свободно перемещаться между странами, ища наиболее выгодные инвестиционные возможности. Однако это также увеличивает риски финансовых кризисов, когда внезапные обратные капитальные потоки могут вызвать дестаби</w:t>
      </w:r>
      <w:r>
        <w:t>лизацию национальной экономики.</w:t>
      </w:r>
    </w:p>
    <w:p w:rsidR="004C017A" w:rsidRDefault="004C017A" w:rsidP="004C017A">
      <w:r>
        <w:lastRenderedPageBreak/>
        <w:t>В целом, глобализация является двойственным процессом. С одной стороны, она предоставляет странам возможности для экономического роста и развития, с другой — ставит перед ними новые вызовы и риски, с которыми необходимо научиться справляться.</w:t>
      </w:r>
    </w:p>
    <w:p w:rsidR="004C017A" w:rsidRPr="004C017A" w:rsidRDefault="004C017A" w:rsidP="004C017A">
      <w:r>
        <w:t>В заключение можно сказать, что экономика глобализации представляет собой сложный процесс, который включает в себя множество возможностей и вызовов для национальных экономик. Правильное управление этим процессом может обеспечить устойчивый экономический рост и социальное благополучие, в то время как ошибки в политике могут привести к кризисам и социальным напряжениям.</w:t>
      </w:r>
      <w:bookmarkEnd w:id="0"/>
    </w:p>
    <w:sectPr w:rsidR="004C017A" w:rsidRPr="004C0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18"/>
    <w:rsid w:val="00207118"/>
    <w:rsid w:val="004C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9881"/>
  <w15:chartTrackingRefBased/>
  <w15:docId w15:val="{A99EDF65-BB34-46FB-8817-2B72A47C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01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1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2023-09-29T08:25:00Z</dcterms:created>
  <dcterms:modified xsi:type="dcterms:W3CDTF">2023-09-29T08:27:00Z</dcterms:modified>
</cp:coreProperties>
</file>