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52" w:rsidRDefault="0019371B" w:rsidP="0019371B">
      <w:pPr>
        <w:pStyle w:val="1"/>
        <w:jc w:val="center"/>
      </w:pPr>
      <w:r w:rsidRPr="0019371B">
        <w:t>Экономика сельского хозяйства</w:t>
      </w:r>
      <w:r>
        <w:t>:</w:t>
      </w:r>
      <w:r w:rsidRPr="0019371B">
        <w:t xml:space="preserve"> роль сельского сектора в развитии экономики</w:t>
      </w:r>
    </w:p>
    <w:p w:rsidR="0019371B" w:rsidRDefault="0019371B" w:rsidP="0019371B"/>
    <w:p w:rsidR="0019371B" w:rsidRDefault="0019371B" w:rsidP="0019371B">
      <w:bookmarkStart w:id="0" w:name="_GoBack"/>
      <w:r>
        <w:t>Экономика сельского хозяйства играет важную роль в экономическом развитии многих стран, особенно для тех, где сельское население составляет значительную часть общего числа жителей. Сельское хозяйство обеспечивает продовольствие, сырье для промышленности и является</w:t>
      </w:r>
      <w:r>
        <w:t xml:space="preserve"> источником экспортных доходов.</w:t>
      </w:r>
    </w:p>
    <w:p w:rsidR="0019371B" w:rsidRDefault="0019371B" w:rsidP="0019371B">
      <w:r>
        <w:t xml:space="preserve">Основным ресурсом сельского хозяйства является земля, и ее эффективное использование становится ключевым фактором в повышении производительности. Современные технологии и инновации в области аграрного сектора позволяют увеличивать урожайность, сокращая при этом затраты и </w:t>
      </w:r>
      <w:proofErr w:type="spellStart"/>
      <w:r>
        <w:t>минимизируя</w:t>
      </w:r>
      <w:proofErr w:type="spellEnd"/>
      <w:r>
        <w:t xml:space="preserve"> в</w:t>
      </w:r>
      <w:r>
        <w:t>оздействие на окружающую среду.</w:t>
      </w:r>
    </w:p>
    <w:p w:rsidR="0019371B" w:rsidRDefault="0019371B" w:rsidP="0019371B">
      <w:r>
        <w:t xml:space="preserve">Тем не менее, сельское хозяйство сталкивается с рядом проблем, таких как изменение климата, деградация почв, потеря биоразнообразия и нестабильные рыночные цены. Для решения этих вопросов требуется комплексный подход, включая государственное регулирование, научные исследования </w:t>
      </w:r>
      <w:r>
        <w:t>и международное сотрудничество.</w:t>
      </w:r>
    </w:p>
    <w:p w:rsidR="0019371B" w:rsidRDefault="0019371B" w:rsidP="0019371B">
      <w:r>
        <w:t>Сельский сектор также является основным источником занятости во многих странах. Поэтому инвестиции в сельское хозяйство могут способствовать снижению уровня бедности и улуч</w:t>
      </w:r>
      <w:r>
        <w:t>шению качества жизни населения.</w:t>
      </w:r>
    </w:p>
    <w:p w:rsidR="0019371B" w:rsidRDefault="0019371B" w:rsidP="0019371B">
      <w:r>
        <w:t>Важно подчеркнуть, что сельское хозяйство не является изолированным сектором. Оно тесно связано с другими отраслями экономики, такими как обработка продукции, транспорт, финансы и маркетинг. Поэтому развитие сельского хозяйства требует согласованных действий в различных областях.</w:t>
      </w:r>
    </w:p>
    <w:p w:rsidR="0019371B" w:rsidRDefault="0019371B" w:rsidP="0019371B">
      <w:r>
        <w:t xml:space="preserve">Дополнительно следует отметить, что современное сельское хозяйство стоит перед вызовом адаптации к быстро меняющимся рыночным условиям. Глобализация, усиление конкуренции и растущий спрос на органическую продукцию требуют от аграрного сектора гибкости </w:t>
      </w:r>
      <w:r>
        <w:t>и быстрой реакции на изменения.</w:t>
      </w:r>
    </w:p>
    <w:p w:rsidR="0019371B" w:rsidRDefault="0019371B" w:rsidP="0019371B">
      <w:r>
        <w:t xml:space="preserve">Одним из ключевых направлений в развитии сельского хозяйства является внедрение цифровых технологий. Применение современного оборудования, </w:t>
      </w:r>
      <w:proofErr w:type="spellStart"/>
      <w:r>
        <w:t>дронов</w:t>
      </w:r>
      <w:proofErr w:type="spellEnd"/>
      <w:r>
        <w:t>, системы точного земледелия позволяют оптимизировать процессы, увеличивать производительность и снижать потери. Такие инновации, как искусственный интеллект и большие данные, могут революционизировать отрасль, предоставляя фермерам инструменты для прогнозирован</w:t>
      </w:r>
      <w:r>
        <w:t>ия и оптимального планирования.</w:t>
      </w:r>
    </w:p>
    <w:p w:rsidR="0019371B" w:rsidRDefault="0019371B" w:rsidP="0019371B">
      <w:r>
        <w:t>Также необходимо уделить внимание социальным аспектам развития сельского хозяйства. Устойчивое развитие аграрного сектора должно включать улучшение условий труда, образования и социальной защиты сельских тружеников. Это, в свою очередь, способствует привлечению молодежи к работе в этой сфере, что крайне важно для дол</w:t>
      </w:r>
      <w:r>
        <w:t>госрочной устойчивости отрасли.</w:t>
      </w:r>
    </w:p>
    <w:p w:rsidR="0019371B" w:rsidRDefault="0019371B" w:rsidP="0019371B">
      <w:r>
        <w:t>Внешнеэкономический аспект также заслуживает особого внимания. Для многих стран экспорт сельскохозяйственной продукции является ключевым источником валютных поступлений. Создание благоприятного экспортного климата, развитие логистики, стандартизация продукции и доступ к международным рынкам - все это является составляющей успешной внешнеторговой стратеги</w:t>
      </w:r>
      <w:r>
        <w:t>и в сельском хозяйстве.</w:t>
      </w:r>
    </w:p>
    <w:p w:rsidR="0019371B" w:rsidRDefault="0019371B" w:rsidP="0019371B">
      <w:r>
        <w:lastRenderedPageBreak/>
        <w:t>В целом, сельское хозяйство представляет собой сложную и многогранную отрасль, требующую комплексного и глубокого анализа для обеспечения его эффективного и устойчивого развития в условиях современной экономики.</w:t>
      </w:r>
    </w:p>
    <w:p w:rsidR="0019371B" w:rsidRPr="0019371B" w:rsidRDefault="0019371B" w:rsidP="0019371B">
      <w:r>
        <w:t>В заключение, сельское хозяйство остается одним из основных столпов экономического развития. Поддержка и развитие этого сектора не только способствует обеспечению продовольственной безопасности, но и может стать двигателем экономического роста и социального прогресса.</w:t>
      </w:r>
      <w:bookmarkEnd w:id="0"/>
    </w:p>
    <w:sectPr w:rsidR="0019371B" w:rsidRPr="0019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52"/>
    <w:rsid w:val="0019371B"/>
    <w:rsid w:val="00B9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3AD1"/>
  <w15:chartTrackingRefBased/>
  <w15:docId w15:val="{C4374F08-5445-4670-82EE-F35DB7A1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7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2023-09-29T09:16:00Z</dcterms:created>
  <dcterms:modified xsi:type="dcterms:W3CDTF">2023-09-29T09:19:00Z</dcterms:modified>
</cp:coreProperties>
</file>