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7F" w:rsidRDefault="004D090C" w:rsidP="004D090C">
      <w:pPr>
        <w:pStyle w:val="1"/>
        <w:jc w:val="center"/>
      </w:pPr>
      <w:r w:rsidRPr="004D090C">
        <w:t>Экономика культурных индустрий</w:t>
      </w:r>
      <w:r>
        <w:t>:</w:t>
      </w:r>
      <w:r w:rsidRPr="004D090C">
        <w:t xml:space="preserve"> влияние искусства и развлечений на экономику</w:t>
      </w:r>
    </w:p>
    <w:p w:rsidR="004D090C" w:rsidRDefault="004D090C" w:rsidP="004D090C"/>
    <w:p w:rsidR="004D090C" w:rsidRDefault="004D090C" w:rsidP="004D090C">
      <w:bookmarkStart w:id="0" w:name="_GoBack"/>
      <w:r>
        <w:t>Экономика культурных индустрий – это важная и интересная область исследований в современном мире. Она занимается изучением влияния искусства, развлечений и культурных продуктов на экономику и общество в целом. Эта тема объединяет философию, экономику и социологию, позволяя рассмотреть широкий спектр вопросов, связанных с культурными явлениями</w:t>
      </w:r>
      <w:r>
        <w:t xml:space="preserve"> и их ролью в современном мире.</w:t>
      </w:r>
    </w:p>
    <w:p w:rsidR="004D090C" w:rsidRDefault="004D090C" w:rsidP="004D090C">
      <w:r>
        <w:t>Одним из ключевых аспектов экономики культурных индустрий является их влияние на экономический рост. Культурные индустрии, такие как кино, музыка, изобразительное искусство, игровая индустрия и многие другие, могут значительно способствовать развитию экономики. Они создают рабочие места, привлекают инвестиции, способствуют туризму и стимулируют инновации. Философский анализ этого влияния помогает понять, какие ценности и идеи передаются через культурные продукты и как они вл</w:t>
      </w:r>
      <w:r>
        <w:t>ияют на экономическое развитие.</w:t>
      </w:r>
    </w:p>
    <w:p w:rsidR="004D090C" w:rsidRDefault="004D090C" w:rsidP="004D090C">
      <w:r>
        <w:t>Еще одним важным аспектом является роль культурных индустрий в формировании культурной идентичности общества. Искусство и развлечения играют ключевую роль в формировании ценностей, идентичности и культурного наследия. Философский анализ позволяет исследова</w:t>
      </w:r>
      <w:r>
        <w:t xml:space="preserve">ть, какие </w:t>
      </w:r>
      <w:r>
        <w:t>общественные ценности и идеи присутствуют в культурных продуктах, и как о</w:t>
      </w:r>
      <w:r>
        <w:t>ни взаимодействуют с обществом.</w:t>
      </w:r>
    </w:p>
    <w:p w:rsidR="004D090C" w:rsidRDefault="004D090C" w:rsidP="004D090C">
      <w:r>
        <w:t>Культурные индустрии также вызывают вопросы об этике и социальной справедливости. Как обеспечить доступность культурных благ для всех слоев общества? Как сохранить культурное разнообразие и уважение к разным культурам? Философский анализ помогает рассмотреть эти вопросы с точки зрения справедливости и этики.</w:t>
      </w:r>
    </w:p>
    <w:p w:rsidR="004D090C" w:rsidRDefault="004D090C" w:rsidP="004D090C">
      <w:r>
        <w:t>Экономика культурных индустрий – это сфера, в которой сегодня наблюдается значительный рост и развитие. Культурные и креативные отрасли, такие как кино, музыка, литература, дизайн, игровая индустрия и многие другие, играют важную роль в современной экономике. Они не только создают рабочие места и приносят доход, но и формируют</w:t>
      </w:r>
      <w:r>
        <w:t xml:space="preserve"> культурное богатство общества.</w:t>
      </w:r>
    </w:p>
    <w:p w:rsidR="004D090C" w:rsidRDefault="004D090C" w:rsidP="004D090C">
      <w:r>
        <w:t>Особенно актуальной стала тема влияния цифровой революции на культурные индустрии. С развитием интернета и цифровых технологий произошли значительные изменения в способах производства, распространения и потребления культурных продуктов. Это вызвало не только технические и экономические изменения, но и философские вопросы о природе искусства, авторстве, интеллектуальной соб</w:t>
      </w:r>
      <w:r>
        <w:t>ственности и свободе выражения.</w:t>
      </w:r>
    </w:p>
    <w:p w:rsidR="004D090C" w:rsidRDefault="004D090C" w:rsidP="004D090C">
      <w:r>
        <w:t>Один из ключевых аспектов, который можно рассмотреть с философской точки зрения, - это вопрос о том, что считается искусством и какие критерии определяют его ценность. С разнообразием форм искусства, включая цифровые искусства и интерактивные медиа, возникают новые философские вопросы о природе эстетического в</w:t>
      </w:r>
      <w:r>
        <w:t>осприятия и творческой свободе.</w:t>
      </w:r>
    </w:p>
    <w:p w:rsidR="004D090C" w:rsidRDefault="004D090C" w:rsidP="004D090C">
      <w:r>
        <w:t>Еще одним философским аспектом является вопрос об изменении культурной идентичности в условиях глобализации и цифровой трансформации. Какие ценности и традиции сохраняются, а какие изменяются под воздействием мировой культуры и технологий? Этот вопрос имеет важное значение для философии культуры и соц</w:t>
      </w:r>
      <w:r>
        <w:t>иологии.</w:t>
      </w:r>
    </w:p>
    <w:p w:rsidR="004D090C" w:rsidRDefault="004D090C" w:rsidP="004D090C">
      <w:r>
        <w:t xml:space="preserve">Кроме того, экономика культурных индустрий вносит свой вклад в общественную дискуссию о социальной справедливости и доступности культурных благ. Как обеспечить, чтобы культурные ценности были доступны всем слоям населения, а не только тем, кто может позволить себе </w:t>
      </w:r>
      <w:r>
        <w:lastRenderedPageBreak/>
        <w:t>платить за них? Этот вопрос касается не только экономических аспектов, но и филос</w:t>
      </w:r>
      <w:r>
        <w:t>офии социальной справедливости.</w:t>
      </w:r>
    </w:p>
    <w:p w:rsidR="004D090C" w:rsidRDefault="004D090C" w:rsidP="004D090C">
      <w:r>
        <w:t>В целом, экономика культурных индустрий представляет собой сложное и многогранное поле исследований, которое требует философского осмысления. Реферат по данной теме может глубоко анализировать эти и другие аспекты, помогая лучше понять роль культурных индустрий в современном обществе и экономике.</w:t>
      </w:r>
    </w:p>
    <w:p w:rsidR="004D090C" w:rsidRPr="004D090C" w:rsidRDefault="004D090C" w:rsidP="004D090C">
      <w:r>
        <w:t>В заключение, экономика культурных индустрий представляет собой интересную и многогранную область исследований, в которой философия играет важную роль. Она позволяет понять влияние культурных явлений на экономику, общество и человеческую идентичность, а также рассмотреть этические и социальные вопросы, связанные с этой темой. Реферат по этой теме может глубоко исследовать различные аспекты экономики культурных индустрий и их значение для современного мира.</w:t>
      </w:r>
      <w:bookmarkEnd w:id="0"/>
    </w:p>
    <w:sectPr w:rsidR="004D090C" w:rsidRPr="004D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7F"/>
    <w:rsid w:val="0019357F"/>
    <w:rsid w:val="004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CF9B"/>
  <w15:chartTrackingRefBased/>
  <w15:docId w15:val="{FB35B711-9F15-4E74-ABAC-E1B9B9A3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2023-09-29T10:20:00Z</dcterms:created>
  <dcterms:modified xsi:type="dcterms:W3CDTF">2023-09-29T10:23:00Z</dcterms:modified>
</cp:coreProperties>
</file>