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EE" w:rsidRDefault="00EE553A" w:rsidP="00EE553A">
      <w:pPr>
        <w:pStyle w:val="1"/>
        <w:jc w:val="center"/>
      </w:pPr>
      <w:r w:rsidRPr="00EE553A">
        <w:t>Теория экономической миграции</w:t>
      </w:r>
      <w:r>
        <w:t>:</w:t>
      </w:r>
      <w:r w:rsidRPr="00EE553A">
        <w:t xml:space="preserve"> влияние миграционных процессов на рынок труда</w:t>
      </w:r>
    </w:p>
    <w:p w:rsidR="00EE553A" w:rsidRDefault="00EE553A" w:rsidP="00EE553A"/>
    <w:p w:rsidR="00EE553A" w:rsidRDefault="00EE553A" w:rsidP="00EE553A">
      <w:bookmarkStart w:id="0" w:name="_GoBack"/>
      <w:r>
        <w:t xml:space="preserve">Теория экономической миграции — это одно из ключевых направлений в изучении миграционных процессов. Экономическая миграция обусловлена поиском лучших экономических возможностей и условий жизни. Основной причиной такого рода миграции является разница в уровне жизни и заработной плате между </w:t>
      </w:r>
      <w:r>
        <w:t>разными странами или регионами.</w:t>
      </w:r>
    </w:p>
    <w:p w:rsidR="00EE553A" w:rsidRDefault="00EE553A" w:rsidP="00EE553A">
      <w:r>
        <w:t>Основной двигатель экономической миграции — это дифференциация уровня заработной платы и возможностей занятости. Когда люди видят, что в другой стране или регионе они могут получить больше возможностей для работы и достойной заработной платы, они могут принять решение о переезде. Этот процесс может воздействовать на рынок труда в обеих зонах</w:t>
      </w:r>
      <w:r>
        <w:t>: источнике и месте назначения.</w:t>
      </w:r>
    </w:p>
    <w:p w:rsidR="00EE553A" w:rsidRDefault="00EE553A" w:rsidP="00EE553A">
      <w:r>
        <w:t>В странах или регионах, из которых люди уезжают, может возникнуть дефицит рабочей силы в определенных секторах, что приводит к росту зарплат в этих секторах. С другой стороны, в странах или регионах, куда приезжают мигранты, может возникнуть избыток рабочей силы, что может оказать давление на уровень</w:t>
      </w:r>
      <w:r>
        <w:t xml:space="preserve"> зарплат и уровень безработицы.</w:t>
      </w:r>
    </w:p>
    <w:p w:rsidR="00EE553A" w:rsidRDefault="00EE553A" w:rsidP="00EE553A">
      <w:r>
        <w:t>Тем не менее, миграционные процессы могут также приносить положительные экономические эффекты для принимающих стран. Мигранты могут вносить свежие идеи, навыки и культурное разнообразие, которые могут способствовать эко</w:t>
      </w:r>
      <w:r>
        <w:t>номическому росту и инновациям.</w:t>
      </w:r>
    </w:p>
    <w:p w:rsidR="00EE553A" w:rsidRDefault="00EE553A" w:rsidP="00EE553A">
      <w:r>
        <w:t>Однако существуют и сложности, связанные с экономической миграцией. Вопросы интеграции, социального согласия и потенциальные конфликты между местным населением и мигрантами требуют внимательного рассмотрения и адекватных политических решений.</w:t>
      </w:r>
    </w:p>
    <w:p w:rsidR="00EE553A" w:rsidRDefault="00EE553A" w:rsidP="00EE553A">
      <w:r>
        <w:t xml:space="preserve">Дополнительно стоит отметить, что экономическая миграция влияет не только на трудовые ресурсы, но и на демографическую структуру страны. Молодое и трудоспособное население чаще всего ищет возможности для переезда в страны с более высоким уровнем жизни, что может вызвать "демографическое старение" в странах исхода и обновление </w:t>
      </w:r>
      <w:r>
        <w:t>поколений в странах назначения.</w:t>
      </w:r>
    </w:p>
    <w:p w:rsidR="00EE553A" w:rsidRDefault="00EE553A" w:rsidP="00EE553A">
      <w:r>
        <w:t>Кроме того, экономическая миграция может вызвать изменения в структуре потребления и предпочтений в стране принимающей. Новые культурные влияния могут привести к расширению ассортимента продуктов, услуг, и к созданию новых рыночных ниш. Это может способствовать экономическому ро</w:t>
      </w:r>
      <w:r>
        <w:t>сту и диверсификации экономики.</w:t>
      </w:r>
    </w:p>
    <w:p w:rsidR="00EE553A" w:rsidRDefault="00EE553A" w:rsidP="00EE553A">
      <w:r>
        <w:t>Также важным аспектом является социальная адаптация мигрантов. Наличие социальных программ, образовательных курсов, интеграционных программ может облегчить процесс адаптации и способствовать гармоничному сочет</w:t>
      </w:r>
      <w:r>
        <w:t>анию разных культур и традиций.</w:t>
      </w:r>
    </w:p>
    <w:p w:rsidR="00EE553A" w:rsidRDefault="00EE553A" w:rsidP="00EE553A">
      <w:r>
        <w:t xml:space="preserve">Однако, несмотря на потенциальные экономические выгоды, экономическая миграция может также вызвать социальные напряжения, особенно если местное население ощущает угрозу своему экономическому положению или культурной идентичности. Поэтому регулирование миграционных процессов и формирование правильной миграционной политики становится ключевым </w:t>
      </w:r>
      <w:r>
        <w:t>вопросом для многих государств.</w:t>
      </w:r>
    </w:p>
    <w:p w:rsidR="00EE553A" w:rsidRDefault="00EE553A" w:rsidP="00EE553A">
      <w:r>
        <w:t>Взвешивая все плюсы и минусы экономической миграции, можно сказать, что она играет решающую роль в глобализации экономики. Необходим глубокий и всесторонний анализ этого явления для создания эффективной стратегии управления миграционными процессами, обеспечивающей экономический рост и социальное благополучие.</w:t>
      </w:r>
    </w:p>
    <w:p w:rsidR="00EE553A" w:rsidRPr="00EE553A" w:rsidRDefault="00EE553A" w:rsidP="00EE553A">
      <w:r>
        <w:lastRenderedPageBreak/>
        <w:t>В заключение, экономическая миграция — это сложный и многогранный процесс, который влияет на рынок труда в глобальном масштабе. Понимание этой динамики и ее последствий имеет ключевое значение для формирования эффективной миграционной и экономической политики.</w:t>
      </w:r>
      <w:bookmarkEnd w:id="0"/>
    </w:p>
    <w:sectPr w:rsidR="00EE553A" w:rsidRPr="00EE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EE"/>
    <w:rsid w:val="00883CEE"/>
    <w:rsid w:val="00E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0E98"/>
  <w15:chartTrackingRefBased/>
  <w15:docId w15:val="{0E0AC6A9-C1D3-4896-8F30-A0DDD638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2023-09-29T16:59:00Z</dcterms:created>
  <dcterms:modified xsi:type="dcterms:W3CDTF">2023-09-29T17:01:00Z</dcterms:modified>
</cp:coreProperties>
</file>